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131" w:rsidRPr="00D3190A" w:rsidRDefault="00602D84" w:rsidP="00F24131">
      <w:pPr>
        <w:spacing w:line="360" w:lineRule="auto"/>
        <w:jc w:val="center"/>
        <w:rPr>
          <w:b/>
          <w:sz w:val="22"/>
          <w:szCs w:val="22"/>
        </w:rPr>
      </w:pPr>
      <w:r w:rsidRPr="00D3190A">
        <w:rPr>
          <w:b/>
          <w:sz w:val="22"/>
          <w:szCs w:val="22"/>
        </w:rPr>
        <w:t>201</w:t>
      </w:r>
      <w:r w:rsidR="003948EC">
        <w:rPr>
          <w:b/>
          <w:sz w:val="22"/>
          <w:szCs w:val="22"/>
        </w:rPr>
        <w:t>9 M.</w:t>
      </w:r>
      <w:r w:rsidR="00305B6E" w:rsidRPr="00D3190A">
        <w:rPr>
          <w:b/>
          <w:sz w:val="22"/>
          <w:szCs w:val="22"/>
        </w:rPr>
        <w:t xml:space="preserve"> LIETUVOS</w:t>
      </w:r>
      <w:r w:rsidRPr="00D3190A">
        <w:rPr>
          <w:b/>
          <w:sz w:val="22"/>
          <w:szCs w:val="22"/>
        </w:rPr>
        <w:t xml:space="preserve"> KULKINIO ŠAUDYMO ČEMPIONATŲ</w:t>
      </w:r>
    </w:p>
    <w:p w:rsidR="00602D84" w:rsidRPr="00D3190A" w:rsidRDefault="00602D84" w:rsidP="00F24131">
      <w:pPr>
        <w:spacing w:after="120" w:line="360" w:lineRule="auto"/>
        <w:jc w:val="center"/>
        <w:rPr>
          <w:b/>
          <w:sz w:val="22"/>
          <w:szCs w:val="22"/>
        </w:rPr>
      </w:pPr>
      <w:r w:rsidRPr="00D3190A">
        <w:rPr>
          <w:b/>
          <w:sz w:val="22"/>
          <w:szCs w:val="22"/>
        </w:rPr>
        <w:t>PNEUMATINIAIS</w:t>
      </w:r>
      <w:r w:rsidR="00305B6E" w:rsidRPr="00D3190A">
        <w:rPr>
          <w:b/>
          <w:sz w:val="22"/>
          <w:szCs w:val="22"/>
        </w:rPr>
        <w:t xml:space="preserve"> GINKLAIS NUOSTATAI</w:t>
      </w:r>
    </w:p>
    <w:p w:rsidR="00305B6E" w:rsidRPr="00481902" w:rsidRDefault="00305B6E" w:rsidP="00F06741">
      <w:pPr>
        <w:numPr>
          <w:ilvl w:val="0"/>
          <w:numId w:val="1"/>
        </w:numPr>
        <w:spacing w:before="120" w:after="120"/>
        <w:ind w:left="357" w:hanging="357"/>
        <w:jc w:val="center"/>
        <w:rPr>
          <w:b/>
          <w:sz w:val="22"/>
          <w:szCs w:val="22"/>
        </w:rPr>
      </w:pPr>
      <w:r w:rsidRPr="00481902">
        <w:rPr>
          <w:b/>
          <w:sz w:val="22"/>
          <w:szCs w:val="22"/>
        </w:rPr>
        <w:t>TIKSLAS IR UŽDAVINIAI:</w:t>
      </w:r>
    </w:p>
    <w:p w:rsidR="00305B6E" w:rsidRPr="00D3190A" w:rsidRDefault="00305B6E" w:rsidP="00E263D0">
      <w:pPr>
        <w:numPr>
          <w:ilvl w:val="1"/>
          <w:numId w:val="1"/>
        </w:numPr>
        <w:tabs>
          <w:tab w:val="clear" w:pos="716"/>
          <w:tab w:val="num" w:pos="709"/>
        </w:tabs>
        <w:ind w:left="0" w:firstLine="709"/>
        <w:jc w:val="both"/>
        <w:rPr>
          <w:sz w:val="22"/>
          <w:szCs w:val="22"/>
        </w:rPr>
      </w:pPr>
      <w:r w:rsidRPr="00D3190A">
        <w:rPr>
          <w:sz w:val="22"/>
          <w:szCs w:val="22"/>
        </w:rPr>
        <w:t>Organizuoti ir skatinti Lietuvos šaudymo sporto mėgėjų aktyvumą šaudymo sporto veikloje;</w:t>
      </w:r>
    </w:p>
    <w:p w:rsidR="002D5BA1" w:rsidRPr="00D3190A" w:rsidRDefault="00305B6E" w:rsidP="00C278A5">
      <w:pPr>
        <w:numPr>
          <w:ilvl w:val="1"/>
          <w:numId w:val="1"/>
        </w:numPr>
        <w:tabs>
          <w:tab w:val="clear" w:pos="716"/>
          <w:tab w:val="num" w:pos="709"/>
        </w:tabs>
        <w:ind w:left="0" w:firstLine="709"/>
        <w:jc w:val="both"/>
        <w:rPr>
          <w:sz w:val="22"/>
          <w:szCs w:val="22"/>
        </w:rPr>
      </w:pPr>
      <w:r w:rsidRPr="00D3190A">
        <w:rPr>
          <w:sz w:val="22"/>
          <w:szCs w:val="22"/>
        </w:rPr>
        <w:t>Sukurti palankias konkurencines sąlygas tobulėti sportininkų meistriškumui.</w:t>
      </w:r>
    </w:p>
    <w:p w:rsidR="00305B6E" w:rsidRPr="00481902" w:rsidRDefault="00305B6E" w:rsidP="00F06741">
      <w:pPr>
        <w:numPr>
          <w:ilvl w:val="0"/>
          <w:numId w:val="1"/>
        </w:numPr>
        <w:spacing w:before="120" w:after="120"/>
        <w:ind w:left="357" w:hanging="357"/>
        <w:jc w:val="center"/>
        <w:rPr>
          <w:b/>
          <w:sz w:val="22"/>
          <w:szCs w:val="22"/>
        </w:rPr>
      </w:pPr>
      <w:r w:rsidRPr="00481902">
        <w:rPr>
          <w:b/>
          <w:sz w:val="22"/>
          <w:szCs w:val="22"/>
        </w:rPr>
        <w:t>VARŽYBŲ ORGANIZAVIMAS:</w:t>
      </w:r>
    </w:p>
    <w:p w:rsidR="00305B6E" w:rsidRPr="00D3190A" w:rsidRDefault="00305B6E" w:rsidP="00C278A5">
      <w:pPr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3190A">
        <w:rPr>
          <w:sz w:val="22"/>
          <w:szCs w:val="22"/>
        </w:rPr>
        <w:t>Varžybų rengėjas – Lietuvos šaudymo sporto sąjunga.</w:t>
      </w:r>
    </w:p>
    <w:p w:rsidR="00004E8F" w:rsidRPr="00D3190A" w:rsidRDefault="00ED6E8D" w:rsidP="00C278A5">
      <w:pPr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3190A">
        <w:rPr>
          <w:sz w:val="22"/>
          <w:szCs w:val="22"/>
        </w:rPr>
        <w:t>Vykdomi komandiniai ir asmeniniai s</w:t>
      </w:r>
      <w:r w:rsidR="00004E8F" w:rsidRPr="00D3190A">
        <w:rPr>
          <w:sz w:val="22"/>
          <w:szCs w:val="22"/>
        </w:rPr>
        <w:t>uaugusiųjų ir jaunimo čempionatai</w:t>
      </w:r>
      <w:r w:rsidR="003948EC">
        <w:rPr>
          <w:sz w:val="22"/>
          <w:szCs w:val="22"/>
        </w:rPr>
        <w:t xml:space="preserve"> bei komandinis mišrus čempionatas</w:t>
      </w:r>
      <w:r w:rsidR="00004E8F" w:rsidRPr="00D3190A">
        <w:rPr>
          <w:sz w:val="22"/>
          <w:szCs w:val="22"/>
        </w:rPr>
        <w:t>.</w:t>
      </w:r>
    </w:p>
    <w:p w:rsidR="00C278A5" w:rsidRPr="00D3190A" w:rsidRDefault="00305B6E" w:rsidP="00C278A5">
      <w:pPr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3190A">
        <w:rPr>
          <w:sz w:val="22"/>
          <w:szCs w:val="22"/>
        </w:rPr>
        <w:t>V</w:t>
      </w:r>
      <w:r w:rsidR="00004E8F" w:rsidRPr="00D3190A">
        <w:rPr>
          <w:sz w:val="22"/>
          <w:szCs w:val="22"/>
        </w:rPr>
        <w:t>aržybų vyriausieji teisėjai:</w:t>
      </w:r>
    </w:p>
    <w:p w:rsidR="00C278A5" w:rsidRPr="00D3190A" w:rsidRDefault="00ED6E8D" w:rsidP="003948EC">
      <w:pPr>
        <w:numPr>
          <w:ilvl w:val="2"/>
          <w:numId w:val="1"/>
        </w:numPr>
        <w:tabs>
          <w:tab w:val="clear" w:pos="1440"/>
          <w:tab w:val="num" w:pos="1560"/>
        </w:tabs>
        <w:ind w:left="1418" w:hanging="698"/>
        <w:jc w:val="both"/>
        <w:rPr>
          <w:sz w:val="22"/>
          <w:szCs w:val="22"/>
        </w:rPr>
      </w:pPr>
      <w:r w:rsidRPr="00D3190A">
        <w:rPr>
          <w:sz w:val="22"/>
          <w:szCs w:val="22"/>
        </w:rPr>
        <w:t>Vyr. teisėjas</w:t>
      </w:r>
      <w:r w:rsidR="00681AC1" w:rsidRPr="00D3190A">
        <w:rPr>
          <w:sz w:val="22"/>
          <w:szCs w:val="22"/>
        </w:rPr>
        <w:t xml:space="preserve"> – </w:t>
      </w:r>
      <w:r w:rsidR="00530F07" w:rsidRPr="00D3190A">
        <w:rPr>
          <w:sz w:val="22"/>
          <w:szCs w:val="22"/>
        </w:rPr>
        <w:t>J.</w:t>
      </w:r>
      <w:r w:rsidR="00E263D0" w:rsidRPr="00D3190A">
        <w:rPr>
          <w:sz w:val="22"/>
          <w:szCs w:val="22"/>
        </w:rPr>
        <w:t xml:space="preserve"> </w:t>
      </w:r>
      <w:r w:rsidR="00530F07" w:rsidRPr="00D3190A">
        <w:rPr>
          <w:sz w:val="22"/>
          <w:szCs w:val="22"/>
        </w:rPr>
        <w:t>Budrys (TK)</w:t>
      </w:r>
    </w:p>
    <w:p w:rsidR="00004E8F" w:rsidRPr="00D3190A" w:rsidRDefault="00ED6E8D" w:rsidP="003948EC">
      <w:pPr>
        <w:numPr>
          <w:ilvl w:val="2"/>
          <w:numId w:val="1"/>
        </w:numPr>
        <w:tabs>
          <w:tab w:val="clear" w:pos="1440"/>
          <w:tab w:val="num" w:pos="1560"/>
        </w:tabs>
        <w:ind w:left="1418" w:hanging="698"/>
        <w:jc w:val="both"/>
        <w:rPr>
          <w:sz w:val="22"/>
          <w:szCs w:val="22"/>
        </w:rPr>
      </w:pPr>
      <w:r w:rsidRPr="00D3190A">
        <w:rPr>
          <w:sz w:val="22"/>
          <w:szCs w:val="22"/>
        </w:rPr>
        <w:t>Vyr. sekretorius – V.</w:t>
      </w:r>
      <w:r w:rsidR="00E263D0" w:rsidRPr="00D3190A">
        <w:rPr>
          <w:sz w:val="22"/>
          <w:szCs w:val="22"/>
        </w:rPr>
        <w:t xml:space="preserve"> </w:t>
      </w:r>
      <w:r w:rsidRPr="00D3190A">
        <w:rPr>
          <w:sz w:val="22"/>
          <w:szCs w:val="22"/>
        </w:rPr>
        <w:t>Kamandulienė (TK)</w:t>
      </w:r>
    </w:p>
    <w:p w:rsidR="00305B6E" w:rsidRPr="00481902" w:rsidRDefault="00305B6E" w:rsidP="00F06741">
      <w:pPr>
        <w:numPr>
          <w:ilvl w:val="0"/>
          <w:numId w:val="1"/>
        </w:numPr>
        <w:spacing w:before="120" w:after="120"/>
        <w:ind w:left="357" w:hanging="357"/>
        <w:jc w:val="center"/>
        <w:rPr>
          <w:b/>
          <w:sz w:val="22"/>
          <w:szCs w:val="22"/>
        </w:rPr>
      </w:pPr>
      <w:r w:rsidRPr="00481902">
        <w:rPr>
          <w:b/>
          <w:sz w:val="22"/>
          <w:szCs w:val="22"/>
        </w:rPr>
        <w:t>VARŽYBŲ VYKDYMAS</w:t>
      </w:r>
    </w:p>
    <w:p w:rsidR="00270DF9" w:rsidRPr="00D3190A" w:rsidRDefault="009504B2" w:rsidP="00E263D0">
      <w:pPr>
        <w:numPr>
          <w:ilvl w:val="1"/>
          <w:numId w:val="1"/>
        </w:numPr>
        <w:tabs>
          <w:tab w:val="clear" w:pos="716"/>
          <w:tab w:val="num" w:pos="1418"/>
        </w:tabs>
        <w:ind w:left="0" w:firstLine="709"/>
        <w:jc w:val="both"/>
        <w:rPr>
          <w:sz w:val="22"/>
          <w:szCs w:val="22"/>
        </w:rPr>
      </w:pPr>
      <w:r w:rsidRPr="00D3190A">
        <w:rPr>
          <w:sz w:val="22"/>
          <w:szCs w:val="22"/>
        </w:rPr>
        <w:t>Dalyvių amžius ir d</w:t>
      </w:r>
      <w:r w:rsidR="00CE7731" w:rsidRPr="00D3190A">
        <w:rPr>
          <w:sz w:val="22"/>
          <w:szCs w:val="22"/>
        </w:rPr>
        <w:t>ata</w:t>
      </w:r>
      <w:r w:rsidR="00270DF9" w:rsidRPr="00D3190A">
        <w:rPr>
          <w:sz w:val="22"/>
          <w:szCs w:val="22"/>
        </w:rPr>
        <w:t xml:space="preserve">: </w:t>
      </w:r>
    </w:p>
    <w:p w:rsidR="00CE7731" w:rsidRPr="00D3190A" w:rsidRDefault="00CE7731" w:rsidP="00C278A5">
      <w:pPr>
        <w:numPr>
          <w:ilvl w:val="2"/>
          <w:numId w:val="1"/>
        </w:numPr>
        <w:tabs>
          <w:tab w:val="clear" w:pos="1440"/>
          <w:tab w:val="num" w:pos="1418"/>
        </w:tabs>
        <w:ind w:left="0" w:firstLine="709"/>
        <w:jc w:val="both"/>
        <w:rPr>
          <w:sz w:val="22"/>
          <w:szCs w:val="22"/>
        </w:rPr>
      </w:pPr>
      <w:r w:rsidRPr="00D3190A">
        <w:rPr>
          <w:b/>
          <w:sz w:val="22"/>
          <w:szCs w:val="22"/>
        </w:rPr>
        <w:t>Komandinis</w:t>
      </w:r>
      <w:r w:rsidR="00F27FFE" w:rsidRPr="00D3190A">
        <w:rPr>
          <w:b/>
          <w:sz w:val="22"/>
          <w:szCs w:val="22"/>
        </w:rPr>
        <w:t xml:space="preserve"> </w:t>
      </w:r>
      <w:r w:rsidR="00ED6E8D" w:rsidRPr="00D3190A">
        <w:rPr>
          <w:b/>
          <w:sz w:val="22"/>
          <w:szCs w:val="22"/>
        </w:rPr>
        <w:t>- asmeninis</w:t>
      </w:r>
      <w:r w:rsidRPr="00D3190A">
        <w:rPr>
          <w:b/>
          <w:sz w:val="22"/>
          <w:szCs w:val="22"/>
        </w:rPr>
        <w:t xml:space="preserve"> čempionatas</w:t>
      </w:r>
      <w:r w:rsidR="00A84455" w:rsidRPr="00D3190A">
        <w:rPr>
          <w:b/>
          <w:sz w:val="22"/>
          <w:szCs w:val="22"/>
        </w:rPr>
        <w:t xml:space="preserve">, </w:t>
      </w:r>
      <w:r w:rsidR="003948EC" w:rsidRPr="00D3190A">
        <w:rPr>
          <w:b/>
          <w:sz w:val="22"/>
          <w:szCs w:val="22"/>
        </w:rPr>
        <w:t>sportininkų amžius neribojamas</w:t>
      </w:r>
      <w:r w:rsidR="003948EC">
        <w:rPr>
          <w:b/>
          <w:sz w:val="22"/>
          <w:szCs w:val="22"/>
        </w:rPr>
        <w:t xml:space="preserve">. </w:t>
      </w:r>
      <w:r w:rsidR="00C278A5" w:rsidRPr="00D3190A">
        <w:rPr>
          <w:sz w:val="22"/>
          <w:szCs w:val="22"/>
        </w:rPr>
        <w:t>Š</w:t>
      </w:r>
      <w:r w:rsidRPr="00D3190A">
        <w:rPr>
          <w:sz w:val="22"/>
          <w:szCs w:val="22"/>
        </w:rPr>
        <w:t>autuvo rungtys bus vykdomas 201</w:t>
      </w:r>
      <w:r w:rsidR="003948EC">
        <w:rPr>
          <w:sz w:val="22"/>
          <w:szCs w:val="22"/>
        </w:rPr>
        <w:t>9</w:t>
      </w:r>
      <w:r w:rsidRPr="00D3190A">
        <w:rPr>
          <w:sz w:val="22"/>
          <w:szCs w:val="22"/>
        </w:rPr>
        <w:t xml:space="preserve"> m. </w:t>
      </w:r>
      <w:r w:rsidR="003948EC">
        <w:rPr>
          <w:sz w:val="22"/>
          <w:szCs w:val="22"/>
        </w:rPr>
        <w:t xml:space="preserve">vasario </w:t>
      </w:r>
      <w:r w:rsidR="003948EC">
        <w:rPr>
          <w:sz w:val="22"/>
          <w:szCs w:val="22"/>
          <w:lang w:val="ru-RU"/>
        </w:rPr>
        <w:t>2</w:t>
      </w:r>
      <w:r w:rsidR="009C146E" w:rsidRPr="00D3190A">
        <w:rPr>
          <w:sz w:val="22"/>
          <w:szCs w:val="22"/>
          <w:lang w:val="en-US"/>
        </w:rPr>
        <w:t xml:space="preserve"> d</w:t>
      </w:r>
      <w:r w:rsidR="00A25B7C" w:rsidRPr="00D3190A">
        <w:rPr>
          <w:sz w:val="22"/>
          <w:szCs w:val="22"/>
          <w:lang w:val="en-US"/>
        </w:rPr>
        <w:t>.</w:t>
      </w:r>
      <w:r w:rsidR="00B263A9" w:rsidRPr="00D3190A">
        <w:rPr>
          <w:sz w:val="22"/>
          <w:szCs w:val="22"/>
          <w:lang w:val="en-US"/>
        </w:rPr>
        <w:t>,</w:t>
      </w:r>
      <w:r w:rsidR="009F3ED2" w:rsidRPr="00D3190A">
        <w:rPr>
          <w:sz w:val="22"/>
          <w:szCs w:val="22"/>
        </w:rPr>
        <w:t xml:space="preserve"> </w:t>
      </w:r>
      <w:r w:rsidR="009C146E" w:rsidRPr="00D3190A">
        <w:rPr>
          <w:sz w:val="22"/>
          <w:szCs w:val="22"/>
        </w:rPr>
        <w:t>pistoleto rungtys –</w:t>
      </w:r>
      <w:r w:rsidR="00C278A5" w:rsidRPr="00D3190A">
        <w:rPr>
          <w:sz w:val="22"/>
          <w:szCs w:val="22"/>
        </w:rPr>
        <w:t xml:space="preserve"> </w:t>
      </w:r>
      <w:r w:rsidR="003948EC">
        <w:rPr>
          <w:sz w:val="22"/>
          <w:szCs w:val="22"/>
          <w:lang w:val="en-US"/>
        </w:rPr>
        <w:t xml:space="preserve">2019 m. </w:t>
      </w:r>
      <w:proofErr w:type="spellStart"/>
      <w:proofErr w:type="gramStart"/>
      <w:r w:rsidR="003948EC">
        <w:rPr>
          <w:sz w:val="22"/>
          <w:szCs w:val="22"/>
          <w:lang w:val="en-US"/>
        </w:rPr>
        <w:t>vasario</w:t>
      </w:r>
      <w:proofErr w:type="spellEnd"/>
      <w:proofErr w:type="gramEnd"/>
      <w:r w:rsidR="003948EC">
        <w:rPr>
          <w:sz w:val="22"/>
          <w:szCs w:val="22"/>
          <w:lang w:val="en-US"/>
        </w:rPr>
        <w:t xml:space="preserve"> 3</w:t>
      </w:r>
      <w:r w:rsidRPr="00D3190A">
        <w:rPr>
          <w:sz w:val="22"/>
          <w:szCs w:val="22"/>
        </w:rPr>
        <w:t xml:space="preserve"> d.</w:t>
      </w:r>
      <w:r w:rsidR="00C278A5" w:rsidRPr="00D3190A">
        <w:rPr>
          <w:sz w:val="22"/>
          <w:szCs w:val="22"/>
        </w:rPr>
        <w:t xml:space="preserve"> </w:t>
      </w:r>
      <w:r w:rsidR="00A25B7C" w:rsidRPr="00D3190A">
        <w:rPr>
          <w:sz w:val="22"/>
          <w:szCs w:val="22"/>
        </w:rPr>
        <w:t>(vaikinai šaudo į popierinius taikinius</w:t>
      </w:r>
      <w:r w:rsidR="003948EC">
        <w:rPr>
          <w:sz w:val="22"/>
          <w:szCs w:val="22"/>
        </w:rPr>
        <w:t>, merginos į elektroninius taikinius</w:t>
      </w:r>
      <w:r w:rsidR="00A25B7C" w:rsidRPr="00D3190A">
        <w:rPr>
          <w:sz w:val="22"/>
          <w:szCs w:val="22"/>
        </w:rPr>
        <w:t>)</w:t>
      </w:r>
      <w:r w:rsidRPr="00D3190A">
        <w:rPr>
          <w:sz w:val="22"/>
          <w:szCs w:val="22"/>
        </w:rPr>
        <w:t xml:space="preserve"> </w:t>
      </w:r>
      <w:r w:rsidR="00F27FFE" w:rsidRPr="00D3190A">
        <w:rPr>
          <w:sz w:val="22"/>
          <w:szCs w:val="22"/>
        </w:rPr>
        <w:t>Alytaus sporto</w:t>
      </w:r>
      <w:r w:rsidR="00C278A5" w:rsidRPr="00D3190A">
        <w:rPr>
          <w:sz w:val="22"/>
          <w:szCs w:val="22"/>
        </w:rPr>
        <w:t xml:space="preserve"> ir rekreacijos centro pneumatikos</w:t>
      </w:r>
      <w:r w:rsidR="00F27FFE" w:rsidRPr="00D3190A">
        <w:rPr>
          <w:sz w:val="22"/>
          <w:szCs w:val="22"/>
        </w:rPr>
        <w:t xml:space="preserve"> šaudykloje</w:t>
      </w:r>
      <w:r w:rsidR="00F06741">
        <w:rPr>
          <w:sz w:val="22"/>
          <w:szCs w:val="22"/>
        </w:rPr>
        <w:t>.</w:t>
      </w:r>
    </w:p>
    <w:p w:rsidR="00CE7731" w:rsidRDefault="00A84455" w:rsidP="00C278A5">
      <w:pPr>
        <w:numPr>
          <w:ilvl w:val="2"/>
          <w:numId w:val="1"/>
        </w:numPr>
        <w:tabs>
          <w:tab w:val="clear" w:pos="1440"/>
          <w:tab w:val="num" w:pos="1418"/>
        </w:tabs>
        <w:ind w:left="0" w:firstLine="709"/>
        <w:jc w:val="both"/>
        <w:rPr>
          <w:sz w:val="22"/>
          <w:szCs w:val="22"/>
        </w:rPr>
      </w:pPr>
      <w:r w:rsidRPr="00D3190A">
        <w:rPr>
          <w:b/>
          <w:sz w:val="22"/>
          <w:szCs w:val="22"/>
        </w:rPr>
        <w:t>K</w:t>
      </w:r>
      <w:r w:rsidR="00F27FFE" w:rsidRPr="00D3190A">
        <w:rPr>
          <w:b/>
          <w:sz w:val="22"/>
          <w:szCs w:val="22"/>
        </w:rPr>
        <w:t>omandinis -</w:t>
      </w:r>
      <w:r w:rsidR="00CE7731" w:rsidRPr="00D3190A">
        <w:rPr>
          <w:b/>
          <w:sz w:val="22"/>
          <w:szCs w:val="22"/>
        </w:rPr>
        <w:t xml:space="preserve"> asmeninis </w:t>
      </w:r>
      <w:r w:rsidR="003948EC">
        <w:rPr>
          <w:b/>
          <w:sz w:val="22"/>
          <w:szCs w:val="22"/>
        </w:rPr>
        <w:t xml:space="preserve">jaunimo </w:t>
      </w:r>
      <w:r w:rsidR="00CE7731" w:rsidRPr="00D3190A">
        <w:rPr>
          <w:b/>
          <w:sz w:val="22"/>
          <w:szCs w:val="22"/>
        </w:rPr>
        <w:t>čempionatas</w:t>
      </w:r>
      <w:r w:rsidRPr="00D3190A">
        <w:rPr>
          <w:b/>
          <w:sz w:val="22"/>
          <w:szCs w:val="22"/>
        </w:rPr>
        <w:t xml:space="preserve">, </w:t>
      </w:r>
      <w:r w:rsidR="003948EC" w:rsidRPr="00D3190A">
        <w:rPr>
          <w:b/>
          <w:sz w:val="22"/>
          <w:szCs w:val="22"/>
        </w:rPr>
        <w:t xml:space="preserve">sportininkai gimę </w:t>
      </w:r>
      <w:r w:rsidR="003948EC">
        <w:rPr>
          <w:b/>
          <w:sz w:val="22"/>
          <w:szCs w:val="22"/>
          <w:lang w:val="en-US"/>
        </w:rPr>
        <w:t>1999</w:t>
      </w:r>
      <w:r w:rsidR="003948EC" w:rsidRPr="00D3190A">
        <w:rPr>
          <w:b/>
          <w:sz w:val="22"/>
          <w:szCs w:val="22"/>
          <w:lang w:val="en-US"/>
        </w:rPr>
        <w:t xml:space="preserve"> m. </w:t>
      </w:r>
      <w:proofErr w:type="spellStart"/>
      <w:proofErr w:type="gramStart"/>
      <w:r w:rsidR="003948EC" w:rsidRPr="00D3190A">
        <w:rPr>
          <w:b/>
          <w:sz w:val="22"/>
          <w:szCs w:val="22"/>
          <w:lang w:val="en-US"/>
        </w:rPr>
        <w:t>ir</w:t>
      </w:r>
      <w:proofErr w:type="spellEnd"/>
      <w:proofErr w:type="gramEnd"/>
      <w:r w:rsidR="003948EC" w:rsidRPr="00D3190A">
        <w:rPr>
          <w:b/>
          <w:sz w:val="22"/>
          <w:szCs w:val="22"/>
          <w:lang w:val="en-US"/>
        </w:rPr>
        <w:t xml:space="preserve"> </w:t>
      </w:r>
      <w:proofErr w:type="spellStart"/>
      <w:r w:rsidR="003948EC" w:rsidRPr="00D3190A">
        <w:rPr>
          <w:b/>
          <w:sz w:val="22"/>
          <w:szCs w:val="22"/>
          <w:lang w:val="en-US"/>
        </w:rPr>
        <w:t>jaunesni</w:t>
      </w:r>
      <w:proofErr w:type="spellEnd"/>
      <w:r w:rsidR="003948EC" w:rsidRPr="00D3190A">
        <w:rPr>
          <w:b/>
          <w:sz w:val="22"/>
          <w:szCs w:val="22"/>
          <w:lang w:val="en-US"/>
        </w:rPr>
        <w:t>.</w:t>
      </w:r>
      <w:r w:rsidRPr="00D3190A">
        <w:rPr>
          <w:b/>
          <w:sz w:val="22"/>
          <w:szCs w:val="22"/>
        </w:rPr>
        <w:t xml:space="preserve"> </w:t>
      </w:r>
      <w:r w:rsidR="00C278A5" w:rsidRPr="00D3190A">
        <w:rPr>
          <w:sz w:val="22"/>
          <w:szCs w:val="22"/>
        </w:rPr>
        <w:t>P</w:t>
      </w:r>
      <w:r w:rsidR="00CE7731" w:rsidRPr="00D3190A">
        <w:rPr>
          <w:sz w:val="22"/>
          <w:szCs w:val="22"/>
        </w:rPr>
        <w:t>istoleto rungtys bus vykdom</w:t>
      </w:r>
      <w:r w:rsidR="003948EC">
        <w:rPr>
          <w:sz w:val="22"/>
          <w:szCs w:val="22"/>
        </w:rPr>
        <w:t>o</w:t>
      </w:r>
      <w:r w:rsidR="00CE7731" w:rsidRPr="00D3190A">
        <w:rPr>
          <w:sz w:val="22"/>
          <w:szCs w:val="22"/>
        </w:rPr>
        <w:t>s 201</w:t>
      </w:r>
      <w:r w:rsidR="003948EC">
        <w:rPr>
          <w:sz w:val="22"/>
          <w:szCs w:val="22"/>
        </w:rPr>
        <w:t xml:space="preserve">9 </w:t>
      </w:r>
      <w:r w:rsidR="00CE7731" w:rsidRPr="00D3190A">
        <w:rPr>
          <w:sz w:val="22"/>
          <w:szCs w:val="22"/>
        </w:rPr>
        <w:t xml:space="preserve">m. </w:t>
      </w:r>
      <w:r w:rsidR="003948EC">
        <w:rPr>
          <w:sz w:val="22"/>
          <w:szCs w:val="22"/>
        </w:rPr>
        <w:t xml:space="preserve">kovo </w:t>
      </w:r>
      <w:r w:rsidR="003948EC">
        <w:rPr>
          <w:sz w:val="22"/>
          <w:szCs w:val="22"/>
          <w:lang w:val="ru-RU"/>
        </w:rPr>
        <w:t>2</w:t>
      </w:r>
      <w:r w:rsidR="009F3ED2" w:rsidRPr="00D3190A">
        <w:rPr>
          <w:sz w:val="22"/>
          <w:szCs w:val="22"/>
        </w:rPr>
        <w:t xml:space="preserve"> d.</w:t>
      </w:r>
      <w:r w:rsidR="00C278A5" w:rsidRPr="00D3190A">
        <w:rPr>
          <w:sz w:val="22"/>
          <w:szCs w:val="22"/>
        </w:rPr>
        <w:t xml:space="preserve"> </w:t>
      </w:r>
      <w:r w:rsidR="009F3ED2" w:rsidRPr="00D3190A">
        <w:rPr>
          <w:sz w:val="22"/>
          <w:szCs w:val="22"/>
        </w:rPr>
        <w:t>šautuvo rungtys</w:t>
      </w:r>
      <w:r w:rsidR="009C146E" w:rsidRPr="00D3190A">
        <w:rPr>
          <w:sz w:val="22"/>
          <w:szCs w:val="22"/>
        </w:rPr>
        <w:t xml:space="preserve"> </w:t>
      </w:r>
      <w:r w:rsidR="00F06741">
        <w:rPr>
          <w:sz w:val="22"/>
          <w:szCs w:val="22"/>
        </w:rPr>
        <w:t>–</w:t>
      </w:r>
      <w:r w:rsidR="00F06741">
        <w:rPr>
          <w:sz w:val="22"/>
          <w:szCs w:val="22"/>
          <w:lang w:val="ru-RU"/>
        </w:rPr>
        <w:t xml:space="preserve"> 2019 </w:t>
      </w:r>
      <w:r w:rsidR="00F06741">
        <w:rPr>
          <w:sz w:val="22"/>
          <w:szCs w:val="22"/>
          <w:lang w:val="en-US"/>
        </w:rPr>
        <w:t xml:space="preserve">m. </w:t>
      </w:r>
      <w:proofErr w:type="spellStart"/>
      <w:proofErr w:type="gramStart"/>
      <w:r w:rsidR="00F06741">
        <w:rPr>
          <w:sz w:val="22"/>
          <w:szCs w:val="22"/>
          <w:lang w:val="en-US"/>
        </w:rPr>
        <w:t>kovo</w:t>
      </w:r>
      <w:proofErr w:type="spellEnd"/>
      <w:proofErr w:type="gramEnd"/>
      <w:r w:rsidR="00F06741">
        <w:rPr>
          <w:sz w:val="22"/>
          <w:szCs w:val="22"/>
          <w:lang w:val="en-US"/>
        </w:rPr>
        <w:t xml:space="preserve"> 3</w:t>
      </w:r>
      <w:r w:rsidR="00CE7731" w:rsidRPr="00D3190A">
        <w:rPr>
          <w:sz w:val="22"/>
          <w:szCs w:val="22"/>
        </w:rPr>
        <w:t xml:space="preserve"> d</w:t>
      </w:r>
      <w:r w:rsidR="009C146E" w:rsidRPr="00D3190A">
        <w:rPr>
          <w:sz w:val="22"/>
          <w:szCs w:val="22"/>
        </w:rPr>
        <w:t>.</w:t>
      </w:r>
      <w:r w:rsidR="00C278A5" w:rsidRPr="00D3190A">
        <w:rPr>
          <w:sz w:val="22"/>
          <w:szCs w:val="22"/>
        </w:rPr>
        <w:t xml:space="preserve"> </w:t>
      </w:r>
      <w:r w:rsidR="00A25B7C" w:rsidRPr="00D3190A">
        <w:rPr>
          <w:sz w:val="22"/>
          <w:szCs w:val="22"/>
        </w:rPr>
        <w:t>(</w:t>
      </w:r>
      <w:r w:rsidR="00C278A5" w:rsidRPr="00D3190A">
        <w:rPr>
          <w:sz w:val="22"/>
          <w:szCs w:val="22"/>
        </w:rPr>
        <w:t>m</w:t>
      </w:r>
      <w:r w:rsidR="00A25B7C" w:rsidRPr="00D3190A">
        <w:rPr>
          <w:sz w:val="22"/>
          <w:szCs w:val="22"/>
        </w:rPr>
        <w:t>erginos šaudo į popierinius taikinius</w:t>
      </w:r>
      <w:r w:rsidR="00F06741">
        <w:rPr>
          <w:sz w:val="22"/>
          <w:szCs w:val="22"/>
        </w:rPr>
        <w:t>, vaikinai į elektroninius taikinius</w:t>
      </w:r>
      <w:r w:rsidR="00A25B7C" w:rsidRPr="00D3190A">
        <w:rPr>
          <w:sz w:val="22"/>
          <w:szCs w:val="22"/>
        </w:rPr>
        <w:t>)</w:t>
      </w:r>
      <w:r w:rsidR="00CE7731" w:rsidRPr="00D3190A">
        <w:rPr>
          <w:sz w:val="22"/>
          <w:szCs w:val="22"/>
        </w:rPr>
        <w:t xml:space="preserve"> Alytaus sporto ir rekreacijos centro </w:t>
      </w:r>
      <w:r w:rsidR="009C146E" w:rsidRPr="00D3190A">
        <w:rPr>
          <w:sz w:val="22"/>
          <w:szCs w:val="22"/>
        </w:rPr>
        <w:t>pneumati</w:t>
      </w:r>
      <w:r w:rsidR="00C278A5" w:rsidRPr="00D3190A">
        <w:rPr>
          <w:sz w:val="22"/>
          <w:szCs w:val="22"/>
        </w:rPr>
        <w:t>kos</w:t>
      </w:r>
      <w:r w:rsidR="009C146E" w:rsidRPr="00D3190A">
        <w:rPr>
          <w:sz w:val="22"/>
          <w:szCs w:val="22"/>
        </w:rPr>
        <w:t xml:space="preserve"> </w:t>
      </w:r>
      <w:r w:rsidR="00CE7731" w:rsidRPr="00D3190A">
        <w:rPr>
          <w:sz w:val="22"/>
          <w:szCs w:val="22"/>
        </w:rPr>
        <w:t>šaudykloje.</w:t>
      </w:r>
    </w:p>
    <w:p w:rsidR="00F06741" w:rsidRPr="00F06741" w:rsidRDefault="00F06741" w:rsidP="00F06741">
      <w:pPr>
        <w:numPr>
          <w:ilvl w:val="2"/>
          <w:numId w:val="1"/>
        </w:numPr>
        <w:ind w:left="0" w:firstLine="709"/>
        <w:jc w:val="both"/>
        <w:rPr>
          <w:sz w:val="22"/>
          <w:szCs w:val="22"/>
        </w:rPr>
      </w:pPr>
      <w:r w:rsidRPr="00F06741">
        <w:rPr>
          <w:b/>
          <w:sz w:val="22"/>
          <w:szCs w:val="22"/>
        </w:rPr>
        <w:t>Komandinis mišrus čempionatas, sportininkų amžius neribojamas</w:t>
      </w:r>
      <w:r w:rsidRPr="00F06741">
        <w:rPr>
          <w:sz w:val="22"/>
          <w:szCs w:val="22"/>
        </w:rPr>
        <w:t>. Varžybos vykdomos 201</w:t>
      </w:r>
      <w:r>
        <w:rPr>
          <w:sz w:val="22"/>
          <w:szCs w:val="22"/>
        </w:rPr>
        <w:t>9</w:t>
      </w:r>
      <w:r w:rsidRPr="00F06741">
        <w:rPr>
          <w:sz w:val="22"/>
          <w:szCs w:val="22"/>
        </w:rPr>
        <w:t xml:space="preserve"> m. kovo </w:t>
      </w:r>
      <w:r>
        <w:rPr>
          <w:sz w:val="22"/>
          <w:szCs w:val="22"/>
        </w:rPr>
        <w:t>9</w:t>
      </w:r>
      <w:r w:rsidRPr="00F06741">
        <w:rPr>
          <w:sz w:val="22"/>
          <w:szCs w:val="22"/>
        </w:rPr>
        <w:t xml:space="preserve"> d. į elektroninius taikinius, Alytaus sporto ir rekreacijos centro pneumatikos šaudykloje. Dalyvauti varžybose kviečiama po 9 komandas pistoleto ir šautuvo rungtyse, komandos sudėtis vienas vaikinas ir mergina, pagal komandinio - asmeninio čempionato metu pasiektus kvalifikacinius rezultatus, juos sumuojant ir nustatant vietas, pagal didžiausią surinktų taškų sumą. </w:t>
      </w:r>
      <w:r w:rsidR="008D3A2F">
        <w:rPr>
          <w:sz w:val="22"/>
          <w:szCs w:val="22"/>
        </w:rPr>
        <w:t xml:space="preserve">Varžybų metu </w:t>
      </w:r>
      <w:r w:rsidRPr="00F06741">
        <w:rPr>
          <w:sz w:val="22"/>
          <w:szCs w:val="22"/>
        </w:rPr>
        <w:t>mišri</w:t>
      </w:r>
      <w:r w:rsidR="008D3A2F">
        <w:rPr>
          <w:sz w:val="22"/>
          <w:szCs w:val="22"/>
        </w:rPr>
        <w:t>os</w:t>
      </w:r>
      <w:r w:rsidRPr="00F06741">
        <w:rPr>
          <w:sz w:val="22"/>
          <w:szCs w:val="22"/>
        </w:rPr>
        <w:t xml:space="preserve"> komand</w:t>
      </w:r>
      <w:r w:rsidR="008D3A2F">
        <w:rPr>
          <w:sz w:val="22"/>
          <w:szCs w:val="22"/>
        </w:rPr>
        <w:t xml:space="preserve">os bus sudaromos </w:t>
      </w:r>
      <w:r w:rsidRPr="00F06741">
        <w:rPr>
          <w:sz w:val="22"/>
          <w:szCs w:val="22"/>
        </w:rPr>
        <w:t xml:space="preserve"> </w:t>
      </w:r>
      <w:r w:rsidR="008D3A2F">
        <w:rPr>
          <w:sz w:val="22"/>
          <w:szCs w:val="22"/>
        </w:rPr>
        <w:t>atsitiktine tvarka traukiant burtus.</w:t>
      </w:r>
      <w:bookmarkStart w:id="0" w:name="_GoBack"/>
      <w:bookmarkEnd w:id="0"/>
    </w:p>
    <w:p w:rsidR="00B263A9" w:rsidRPr="00F06741" w:rsidRDefault="00B263A9" w:rsidP="00F06741">
      <w:pPr>
        <w:pStyle w:val="Sraopastraipa"/>
        <w:numPr>
          <w:ilvl w:val="2"/>
          <w:numId w:val="1"/>
        </w:numPr>
        <w:ind w:left="0" w:firstLine="720"/>
        <w:jc w:val="both"/>
        <w:rPr>
          <w:sz w:val="22"/>
          <w:szCs w:val="22"/>
        </w:rPr>
      </w:pPr>
      <w:r w:rsidRPr="00F06741">
        <w:rPr>
          <w:sz w:val="22"/>
          <w:szCs w:val="22"/>
        </w:rPr>
        <w:t>Varžybų vykdymo laikas:</w:t>
      </w:r>
      <w:r w:rsidR="00C278A5" w:rsidRPr="00F06741">
        <w:rPr>
          <w:sz w:val="22"/>
          <w:szCs w:val="22"/>
        </w:rPr>
        <w:t xml:space="preserve"> V</w:t>
      </w:r>
      <w:r w:rsidRPr="00F06741">
        <w:rPr>
          <w:sz w:val="22"/>
          <w:szCs w:val="22"/>
        </w:rPr>
        <w:t xml:space="preserve">aržybų pradžia </w:t>
      </w:r>
      <w:r w:rsidRPr="00F06741">
        <w:rPr>
          <w:sz w:val="22"/>
          <w:szCs w:val="22"/>
          <w:lang w:val="en-US"/>
        </w:rPr>
        <w:t>1</w:t>
      </w:r>
      <w:r w:rsidR="00F06741" w:rsidRPr="00F06741">
        <w:rPr>
          <w:sz w:val="22"/>
          <w:szCs w:val="22"/>
          <w:lang w:val="en-US"/>
        </w:rPr>
        <w:t>0</w:t>
      </w:r>
      <w:r w:rsidRPr="00F06741">
        <w:rPr>
          <w:sz w:val="22"/>
          <w:szCs w:val="22"/>
          <w:lang w:val="en-US"/>
        </w:rPr>
        <w:t xml:space="preserve">.00 val. </w:t>
      </w:r>
      <w:proofErr w:type="gramStart"/>
      <w:r w:rsidR="00DC7E92" w:rsidRPr="00F06741">
        <w:rPr>
          <w:sz w:val="22"/>
          <w:szCs w:val="22"/>
          <w:lang w:val="en-US"/>
        </w:rPr>
        <w:t>į</w:t>
      </w:r>
      <w:proofErr w:type="gramEnd"/>
      <w:r w:rsidR="00DC7E92" w:rsidRPr="00F06741">
        <w:rPr>
          <w:sz w:val="22"/>
          <w:szCs w:val="22"/>
          <w:lang w:val="en-US"/>
        </w:rPr>
        <w:t xml:space="preserve"> </w:t>
      </w:r>
      <w:proofErr w:type="spellStart"/>
      <w:r w:rsidRPr="00F06741">
        <w:rPr>
          <w:sz w:val="22"/>
          <w:szCs w:val="22"/>
          <w:lang w:val="en-US"/>
        </w:rPr>
        <w:t>popierinius</w:t>
      </w:r>
      <w:proofErr w:type="spellEnd"/>
      <w:r w:rsidRPr="00F06741">
        <w:rPr>
          <w:sz w:val="22"/>
          <w:szCs w:val="22"/>
          <w:lang w:val="en-US"/>
        </w:rPr>
        <w:t xml:space="preserve"> </w:t>
      </w:r>
      <w:proofErr w:type="spellStart"/>
      <w:r w:rsidRPr="00F06741">
        <w:rPr>
          <w:sz w:val="22"/>
          <w:szCs w:val="22"/>
          <w:lang w:val="en-US"/>
        </w:rPr>
        <w:t>taikinius</w:t>
      </w:r>
      <w:proofErr w:type="spellEnd"/>
      <w:r w:rsidRPr="00F06741">
        <w:rPr>
          <w:sz w:val="22"/>
          <w:szCs w:val="22"/>
          <w:lang w:val="en-US"/>
        </w:rPr>
        <w:t>, 1</w:t>
      </w:r>
      <w:r w:rsidR="00F06741" w:rsidRPr="00F06741">
        <w:rPr>
          <w:sz w:val="22"/>
          <w:szCs w:val="22"/>
          <w:lang w:val="en-US"/>
        </w:rPr>
        <w:t>0</w:t>
      </w:r>
      <w:r w:rsidRPr="00F06741">
        <w:rPr>
          <w:sz w:val="22"/>
          <w:szCs w:val="22"/>
          <w:lang w:val="en-US"/>
        </w:rPr>
        <w:t>.15</w:t>
      </w:r>
      <w:r w:rsidR="00DC7E92" w:rsidRPr="00F06741">
        <w:rPr>
          <w:sz w:val="22"/>
          <w:szCs w:val="22"/>
          <w:lang w:val="en-US"/>
        </w:rPr>
        <w:t xml:space="preserve"> val.</w:t>
      </w:r>
      <w:r w:rsidRPr="00F06741">
        <w:rPr>
          <w:sz w:val="22"/>
          <w:szCs w:val="22"/>
          <w:lang w:val="en-US"/>
        </w:rPr>
        <w:t xml:space="preserve"> </w:t>
      </w:r>
      <w:r w:rsidR="00DC7E92" w:rsidRPr="00F06741">
        <w:rPr>
          <w:sz w:val="22"/>
          <w:szCs w:val="22"/>
          <w:lang w:val="en-US"/>
        </w:rPr>
        <w:t xml:space="preserve">į </w:t>
      </w:r>
      <w:proofErr w:type="spellStart"/>
      <w:r w:rsidRPr="00F06741">
        <w:rPr>
          <w:sz w:val="22"/>
          <w:szCs w:val="22"/>
          <w:lang w:val="en-US"/>
        </w:rPr>
        <w:t>elektroninius</w:t>
      </w:r>
      <w:proofErr w:type="spellEnd"/>
      <w:r w:rsidRPr="00F06741">
        <w:rPr>
          <w:sz w:val="22"/>
          <w:szCs w:val="22"/>
          <w:lang w:val="en-US"/>
        </w:rPr>
        <w:t xml:space="preserve"> </w:t>
      </w:r>
      <w:proofErr w:type="spellStart"/>
      <w:r w:rsidRPr="00F06741">
        <w:rPr>
          <w:sz w:val="22"/>
          <w:szCs w:val="22"/>
          <w:lang w:val="en-US"/>
        </w:rPr>
        <w:t>taikinius</w:t>
      </w:r>
      <w:proofErr w:type="spellEnd"/>
      <w:r w:rsidR="00DC7E92" w:rsidRPr="00F06741">
        <w:rPr>
          <w:sz w:val="22"/>
          <w:szCs w:val="22"/>
          <w:lang w:val="en-US"/>
        </w:rPr>
        <w:t>.</w:t>
      </w:r>
      <w:r w:rsidRPr="00F06741">
        <w:rPr>
          <w:sz w:val="22"/>
          <w:szCs w:val="22"/>
        </w:rPr>
        <w:t xml:space="preserve">                                                        </w:t>
      </w:r>
    </w:p>
    <w:p w:rsidR="00305B6E" w:rsidRPr="00D3190A" w:rsidRDefault="00305B6E" w:rsidP="00F06741">
      <w:pPr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3190A">
        <w:rPr>
          <w:sz w:val="22"/>
          <w:szCs w:val="22"/>
        </w:rPr>
        <w:t>Programa</w:t>
      </w:r>
      <w:r w:rsidR="00CE7731" w:rsidRPr="00D3190A">
        <w:rPr>
          <w:sz w:val="22"/>
          <w:szCs w:val="22"/>
        </w:rPr>
        <w:t>, tvarkaraštis, registracija ir dalyviai</w:t>
      </w:r>
      <w:r w:rsidRPr="00D3190A">
        <w:rPr>
          <w:sz w:val="22"/>
          <w:szCs w:val="22"/>
        </w:rPr>
        <w:t>:</w:t>
      </w:r>
    </w:p>
    <w:p w:rsidR="00CE7731" w:rsidRPr="00D3190A" w:rsidRDefault="00CE7731" w:rsidP="00F06741">
      <w:pPr>
        <w:numPr>
          <w:ilvl w:val="2"/>
          <w:numId w:val="1"/>
        </w:numPr>
        <w:ind w:left="0" w:firstLine="709"/>
        <w:jc w:val="both"/>
        <w:rPr>
          <w:sz w:val="22"/>
          <w:szCs w:val="22"/>
        </w:rPr>
      </w:pPr>
      <w:r w:rsidRPr="00D3190A">
        <w:rPr>
          <w:sz w:val="22"/>
          <w:szCs w:val="22"/>
        </w:rPr>
        <w:t>Čempionatų programa:</w:t>
      </w:r>
    </w:p>
    <w:p w:rsidR="00CE7731" w:rsidRPr="00D3190A" w:rsidRDefault="00CE7731" w:rsidP="00C278A5">
      <w:pPr>
        <w:tabs>
          <w:tab w:val="num" w:pos="1418"/>
        </w:tabs>
        <w:ind w:firstLine="709"/>
        <w:jc w:val="both"/>
        <w:rPr>
          <w:sz w:val="22"/>
          <w:szCs w:val="22"/>
        </w:rPr>
      </w:pPr>
      <w:r w:rsidRPr="00D3190A">
        <w:rPr>
          <w:sz w:val="22"/>
          <w:szCs w:val="22"/>
        </w:rPr>
        <w:t xml:space="preserve">Moterys, merginos – šautuvu </w:t>
      </w:r>
      <w:r w:rsidR="009504B2" w:rsidRPr="00D3190A">
        <w:rPr>
          <w:sz w:val="22"/>
          <w:szCs w:val="22"/>
        </w:rPr>
        <w:t xml:space="preserve">ir pistoletu </w:t>
      </w:r>
      <w:r w:rsidR="009C146E" w:rsidRPr="00D3190A">
        <w:rPr>
          <w:sz w:val="22"/>
          <w:szCs w:val="22"/>
        </w:rPr>
        <w:t>60</w:t>
      </w:r>
      <w:r w:rsidRPr="00D3190A">
        <w:rPr>
          <w:sz w:val="22"/>
          <w:szCs w:val="22"/>
        </w:rPr>
        <w:t xml:space="preserve"> šūvių</w:t>
      </w:r>
      <w:r w:rsidR="009504B2" w:rsidRPr="00D3190A">
        <w:rPr>
          <w:sz w:val="22"/>
          <w:szCs w:val="22"/>
        </w:rPr>
        <w:t>.</w:t>
      </w:r>
      <w:r w:rsidRPr="00D3190A">
        <w:rPr>
          <w:sz w:val="22"/>
          <w:szCs w:val="22"/>
        </w:rPr>
        <w:t xml:space="preserve">   </w:t>
      </w:r>
    </w:p>
    <w:p w:rsidR="00D3190A" w:rsidRPr="00D3190A" w:rsidRDefault="00CE7731" w:rsidP="00C278A5">
      <w:pPr>
        <w:tabs>
          <w:tab w:val="num" w:pos="1418"/>
        </w:tabs>
        <w:ind w:firstLine="709"/>
        <w:jc w:val="both"/>
        <w:rPr>
          <w:sz w:val="22"/>
          <w:szCs w:val="22"/>
        </w:rPr>
      </w:pPr>
      <w:r w:rsidRPr="00D3190A">
        <w:rPr>
          <w:sz w:val="22"/>
          <w:szCs w:val="22"/>
        </w:rPr>
        <w:t xml:space="preserve">Vyrai, vaikinai –  šautuvu </w:t>
      </w:r>
      <w:r w:rsidR="009504B2" w:rsidRPr="00D3190A">
        <w:rPr>
          <w:sz w:val="22"/>
          <w:szCs w:val="22"/>
        </w:rPr>
        <w:t xml:space="preserve">ir pistoletu </w:t>
      </w:r>
      <w:r w:rsidRPr="00D3190A">
        <w:rPr>
          <w:sz w:val="22"/>
          <w:szCs w:val="22"/>
        </w:rPr>
        <w:t>60 šūvių</w:t>
      </w:r>
      <w:r w:rsidR="009504B2" w:rsidRPr="00D3190A">
        <w:rPr>
          <w:sz w:val="22"/>
          <w:szCs w:val="22"/>
        </w:rPr>
        <w:t>.</w:t>
      </w:r>
    </w:p>
    <w:p w:rsidR="00CE7731" w:rsidRPr="00822AD7" w:rsidRDefault="00D3190A" w:rsidP="00C278A5">
      <w:pPr>
        <w:tabs>
          <w:tab w:val="num" w:pos="1418"/>
        </w:tabs>
        <w:ind w:firstLine="709"/>
        <w:jc w:val="both"/>
        <w:rPr>
          <w:color w:val="000000" w:themeColor="text1"/>
          <w:sz w:val="22"/>
          <w:szCs w:val="22"/>
        </w:rPr>
      </w:pPr>
      <w:r w:rsidRPr="00822AD7">
        <w:rPr>
          <w:color w:val="000000" w:themeColor="text1"/>
          <w:sz w:val="22"/>
          <w:szCs w:val="22"/>
        </w:rPr>
        <w:t>Komandinis mišrus čempionatas šautuvu ir pistoletu – 40 + 40 šūvių.</w:t>
      </w:r>
      <w:r w:rsidR="00CE7731" w:rsidRPr="00822AD7">
        <w:rPr>
          <w:color w:val="000000" w:themeColor="text1"/>
          <w:sz w:val="22"/>
          <w:szCs w:val="22"/>
        </w:rPr>
        <w:t xml:space="preserve">   </w:t>
      </w:r>
    </w:p>
    <w:p w:rsidR="009F3ED2" w:rsidRPr="00D3190A" w:rsidRDefault="00CE7731" w:rsidP="00C278A5">
      <w:pPr>
        <w:tabs>
          <w:tab w:val="num" w:pos="1418"/>
        </w:tabs>
        <w:ind w:firstLine="709"/>
        <w:jc w:val="both"/>
        <w:rPr>
          <w:sz w:val="22"/>
          <w:szCs w:val="22"/>
        </w:rPr>
      </w:pPr>
      <w:r w:rsidRPr="00D3190A">
        <w:rPr>
          <w:sz w:val="22"/>
          <w:szCs w:val="22"/>
        </w:rPr>
        <w:t xml:space="preserve">Suaugusiųjų ir jaunimo čempionatas </w:t>
      </w:r>
      <w:r w:rsidR="00D3190A" w:rsidRPr="00822AD7">
        <w:rPr>
          <w:color w:val="000000" w:themeColor="text1"/>
          <w:sz w:val="22"/>
          <w:szCs w:val="22"/>
        </w:rPr>
        <w:t>bei komandinis mišrus čempionatas</w:t>
      </w:r>
      <w:r w:rsidR="00D3190A" w:rsidRPr="00D3190A">
        <w:rPr>
          <w:sz w:val="22"/>
          <w:szCs w:val="22"/>
        </w:rPr>
        <w:t xml:space="preserve"> </w:t>
      </w:r>
      <w:r w:rsidRPr="00D3190A">
        <w:rPr>
          <w:sz w:val="22"/>
          <w:szCs w:val="22"/>
        </w:rPr>
        <w:t>bus vykdomas su finalais.</w:t>
      </w:r>
    </w:p>
    <w:p w:rsidR="002D5BA1" w:rsidRPr="00D3190A" w:rsidRDefault="00D3190A" w:rsidP="00F06741">
      <w:pPr>
        <w:numPr>
          <w:ilvl w:val="2"/>
          <w:numId w:val="1"/>
        </w:numPr>
        <w:ind w:left="0" w:firstLine="709"/>
        <w:jc w:val="both"/>
        <w:rPr>
          <w:sz w:val="22"/>
          <w:szCs w:val="22"/>
        </w:rPr>
      </w:pPr>
      <w:r w:rsidRPr="00D3190A">
        <w:rPr>
          <w:sz w:val="22"/>
          <w:szCs w:val="22"/>
        </w:rPr>
        <w:t>Komandiniame - asmeniniame jaunimo čempionate ir komandiniame – asmeniniame čempionate k</w:t>
      </w:r>
      <w:r w:rsidR="00A1228A" w:rsidRPr="00D3190A">
        <w:rPr>
          <w:sz w:val="22"/>
          <w:szCs w:val="22"/>
        </w:rPr>
        <w:t>iekvieno</w:t>
      </w:r>
      <w:r w:rsidR="002226B0" w:rsidRPr="00D3190A">
        <w:rPr>
          <w:sz w:val="22"/>
          <w:szCs w:val="22"/>
        </w:rPr>
        <w:t>je</w:t>
      </w:r>
      <w:r w:rsidR="00A1228A" w:rsidRPr="00D3190A">
        <w:rPr>
          <w:sz w:val="22"/>
          <w:szCs w:val="22"/>
        </w:rPr>
        <w:t xml:space="preserve"> </w:t>
      </w:r>
      <w:r w:rsidR="002226B0" w:rsidRPr="00D3190A">
        <w:rPr>
          <w:sz w:val="22"/>
          <w:szCs w:val="22"/>
        </w:rPr>
        <w:t xml:space="preserve">ginklo, moterų ir vyrų  </w:t>
      </w:r>
      <w:r w:rsidR="00A1228A" w:rsidRPr="00D3190A">
        <w:rPr>
          <w:sz w:val="22"/>
          <w:szCs w:val="22"/>
        </w:rPr>
        <w:t>rungtyje</w:t>
      </w:r>
      <w:r w:rsidR="002226B0" w:rsidRPr="00D3190A">
        <w:rPr>
          <w:sz w:val="22"/>
          <w:szCs w:val="22"/>
        </w:rPr>
        <w:t>,</w:t>
      </w:r>
      <w:r w:rsidR="00A1228A" w:rsidRPr="00D3190A">
        <w:rPr>
          <w:sz w:val="22"/>
          <w:szCs w:val="22"/>
        </w:rPr>
        <w:t xml:space="preserve"> komandą sudaro 3 šauliai. Dalyvauti kviečiamos miestų ir rajonų komandos. Alytaus, Kauno ir Vilnius miesta</w:t>
      </w:r>
      <w:r w:rsidR="007D4DE0" w:rsidRPr="00D3190A">
        <w:rPr>
          <w:sz w:val="22"/>
          <w:szCs w:val="22"/>
        </w:rPr>
        <w:t>ms</w:t>
      </w:r>
      <w:r w:rsidR="00A1228A" w:rsidRPr="00D3190A">
        <w:rPr>
          <w:sz w:val="22"/>
          <w:szCs w:val="22"/>
        </w:rPr>
        <w:t xml:space="preserve"> </w:t>
      </w:r>
      <w:r w:rsidR="007D4DE0" w:rsidRPr="00D3190A">
        <w:rPr>
          <w:sz w:val="22"/>
          <w:szCs w:val="22"/>
        </w:rPr>
        <w:t>leidžiama</w:t>
      </w:r>
      <w:r w:rsidR="00A1228A" w:rsidRPr="00D3190A">
        <w:rPr>
          <w:sz w:val="22"/>
          <w:szCs w:val="22"/>
        </w:rPr>
        <w:t xml:space="preserve"> registruoti po dvi komandas, kiti miestai ir rajonai – po vieną komandą</w:t>
      </w:r>
      <w:r w:rsidR="009C146E" w:rsidRPr="00D3190A">
        <w:rPr>
          <w:sz w:val="22"/>
          <w:szCs w:val="22"/>
        </w:rPr>
        <w:t>.</w:t>
      </w:r>
      <w:r w:rsidR="00A1228A" w:rsidRPr="00D3190A">
        <w:rPr>
          <w:sz w:val="22"/>
          <w:szCs w:val="22"/>
        </w:rPr>
        <w:t xml:space="preserve"> </w:t>
      </w:r>
      <w:r w:rsidR="00620903" w:rsidRPr="00D3190A">
        <w:rPr>
          <w:sz w:val="22"/>
          <w:szCs w:val="22"/>
        </w:rPr>
        <w:t xml:space="preserve">Komandinėse varžybose leidžiama registruoti nepilnos sudėties komandą. </w:t>
      </w:r>
      <w:r w:rsidR="007D4DE0" w:rsidRPr="00D3190A">
        <w:rPr>
          <w:sz w:val="22"/>
          <w:szCs w:val="22"/>
        </w:rPr>
        <w:t>Dalyviai pat</w:t>
      </w:r>
      <w:r w:rsidR="00B86077" w:rsidRPr="00D3190A">
        <w:rPr>
          <w:sz w:val="22"/>
          <w:szCs w:val="22"/>
        </w:rPr>
        <w:t>ekę į komandų sudėtį, dalyvauja ir asmeninėje įskaitoje</w:t>
      </w:r>
      <w:r w:rsidR="00C74409" w:rsidRPr="00D3190A">
        <w:rPr>
          <w:sz w:val="22"/>
          <w:szCs w:val="22"/>
        </w:rPr>
        <w:t>. S</w:t>
      </w:r>
      <w:r w:rsidR="00B86077" w:rsidRPr="00D3190A">
        <w:rPr>
          <w:sz w:val="22"/>
          <w:szCs w:val="22"/>
        </w:rPr>
        <w:t>po</w:t>
      </w:r>
      <w:r w:rsidR="007D4DE0" w:rsidRPr="00D3190A">
        <w:rPr>
          <w:sz w:val="22"/>
          <w:szCs w:val="22"/>
        </w:rPr>
        <w:t>rtininkai užėmę pirmas aštuonias vietas</w:t>
      </w:r>
      <w:r w:rsidR="00A84455" w:rsidRPr="00D3190A">
        <w:rPr>
          <w:sz w:val="22"/>
          <w:szCs w:val="22"/>
        </w:rPr>
        <w:t>,</w:t>
      </w:r>
      <w:r w:rsidR="007D4DE0" w:rsidRPr="00D3190A">
        <w:rPr>
          <w:sz w:val="22"/>
          <w:szCs w:val="22"/>
        </w:rPr>
        <w:t xml:space="preserve"> dalyvauja finaluose.</w:t>
      </w:r>
    </w:p>
    <w:p w:rsidR="002D5BA1" w:rsidRPr="00D3190A" w:rsidRDefault="002D5BA1" w:rsidP="00F06741">
      <w:pPr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3190A">
        <w:rPr>
          <w:sz w:val="22"/>
          <w:szCs w:val="22"/>
        </w:rPr>
        <w:t>Registracija:</w:t>
      </w:r>
    </w:p>
    <w:p w:rsidR="00C278A5" w:rsidRPr="00D3190A" w:rsidRDefault="002D5BA1" w:rsidP="00C278A5">
      <w:pPr>
        <w:tabs>
          <w:tab w:val="num" w:pos="1418"/>
        </w:tabs>
        <w:ind w:firstLine="709"/>
        <w:jc w:val="both"/>
        <w:rPr>
          <w:sz w:val="22"/>
          <w:szCs w:val="22"/>
        </w:rPr>
      </w:pPr>
      <w:r w:rsidRPr="00D3190A">
        <w:rPr>
          <w:sz w:val="22"/>
          <w:szCs w:val="22"/>
        </w:rPr>
        <w:t>Komandinio</w:t>
      </w:r>
      <w:r w:rsidR="000A68B1" w:rsidRPr="00D3190A">
        <w:rPr>
          <w:sz w:val="22"/>
          <w:szCs w:val="22"/>
        </w:rPr>
        <w:t xml:space="preserve"> -</w:t>
      </w:r>
      <w:r w:rsidRPr="00D3190A">
        <w:rPr>
          <w:sz w:val="22"/>
          <w:szCs w:val="22"/>
        </w:rPr>
        <w:t xml:space="preserve"> </w:t>
      </w:r>
      <w:r w:rsidR="009504B2" w:rsidRPr="00D3190A">
        <w:rPr>
          <w:sz w:val="22"/>
          <w:szCs w:val="22"/>
        </w:rPr>
        <w:t xml:space="preserve">asmeninio </w:t>
      </w:r>
      <w:r w:rsidRPr="00D3190A">
        <w:rPr>
          <w:sz w:val="22"/>
          <w:szCs w:val="22"/>
        </w:rPr>
        <w:t>čempionato</w:t>
      </w:r>
      <w:r w:rsidR="000A68B1" w:rsidRPr="00D3190A">
        <w:rPr>
          <w:sz w:val="22"/>
          <w:szCs w:val="22"/>
        </w:rPr>
        <w:t xml:space="preserve">, </w:t>
      </w:r>
      <w:r w:rsidRPr="00D3190A">
        <w:rPr>
          <w:sz w:val="22"/>
          <w:szCs w:val="22"/>
        </w:rPr>
        <w:t xml:space="preserve">registracija pildoma internetu iki </w:t>
      </w:r>
      <w:r w:rsidR="00F06741">
        <w:rPr>
          <w:sz w:val="22"/>
          <w:szCs w:val="22"/>
        </w:rPr>
        <w:t xml:space="preserve">2019 m. sausio 28 </w:t>
      </w:r>
      <w:r w:rsidRPr="00D3190A">
        <w:rPr>
          <w:sz w:val="22"/>
          <w:szCs w:val="22"/>
        </w:rPr>
        <w:t xml:space="preserve"> d. </w:t>
      </w:r>
    </w:p>
    <w:p w:rsidR="00D54B20" w:rsidRPr="00D54B20" w:rsidRDefault="008D3A2F" w:rsidP="00C278A5">
      <w:pPr>
        <w:tabs>
          <w:tab w:val="num" w:pos="1418"/>
        </w:tabs>
        <w:ind w:firstLine="709"/>
        <w:jc w:val="both"/>
        <w:rPr>
          <w:color w:val="444950"/>
          <w:szCs w:val="18"/>
        </w:rPr>
      </w:pPr>
      <w:hyperlink r:id="rId7" w:tgtFrame="_blank" w:history="1">
        <w:r w:rsidR="00D54B20" w:rsidRPr="00D54B20">
          <w:rPr>
            <w:color w:val="365899"/>
            <w:szCs w:val="18"/>
          </w:rPr>
          <w:t>https://goo.gl/forms/QSPf2JbN3dqfFoTH2</w:t>
        </w:r>
      </w:hyperlink>
    </w:p>
    <w:p w:rsidR="002D5BA1" w:rsidRDefault="000A68B1" w:rsidP="00C278A5">
      <w:pPr>
        <w:tabs>
          <w:tab w:val="num" w:pos="1418"/>
        </w:tabs>
        <w:ind w:firstLine="709"/>
        <w:jc w:val="both"/>
        <w:rPr>
          <w:sz w:val="22"/>
          <w:szCs w:val="22"/>
        </w:rPr>
      </w:pPr>
      <w:r w:rsidRPr="00D3190A">
        <w:rPr>
          <w:sz w:val="22"/>
          <w:szCs w:val="22"/>
        </w:rPr>
        <w:t xml:space="preserve">Komandinio </w:t>
      </w:r>
      <w:r w:rsidR="00C278A5" w:rsidRPr="00D3190A">
        <w:rPr>
          <w:sz w:val="22"/>
          <w:szCs w:val="22"/>
        </w:rPr>
        <w:t xml:space="preserve">- </w:t>
      </w:r>
      <w:r w:rsidRPr="00D3190A">
        <w:rPr>
          <w:sz w:val="22"/>
          <w:szCs w:val="22"/>
        </w:rPr>
        <w:t xml:space="preserve">asmeninio </w:t>
      </w:r>
      <w:r w:rsidR="00F06741">
        <w:rPr>
          <w:sz w:val="22"/>
          <w:szCs w:val="22"/>
        </w:rPr>
        <w:t xml:space="preserve">jaunimo </w:t>
      </w:r>
      <w:r w:rsidRPr="00D3190A">
        <w:rPr>
          <w:sz w:val="22"/>
          <w:szCs w:val="22"/>
        </w:rPr>
        <w:t xml:space="preserve">čempionato,  registracija pildoma internetu iki </w:t>
      </w:r>
      <w:r w:rsidR="00F06741">
        <w:rPr>
          <w:sz w:val="22"/>
          <w:szCs w:val="22"/>
        </w:rPr>
        <w:t xml:space="preserve">2019 m. vasario 25 </w:t>
      </w:r>
      <w:r w:rsidRPr="00D3190A">
        <w:rPr>
          <w:sz w:val="22"/>
          <w:szCs w:val="22"/>
        </w:rPr>
        <w:t>d.</w:t>
      </w:r>
    </w:p>
    <w:p w:rsidR="00D54B20" w:rsidRPr="00D54B20" w:rsidRDefault="008D3A2F" w:rsidP="00C278A5">
      <w:pPr>
        <w:tabs>
          <w:tab w:val="num" w:pos="1418"/>
        </w:tabs>
        <w:ind w:firstLine="709"/>
        <w:jc w:val="both"/>
        <w:rPr>
          <w:sz w:val="32"/>
          <w:szCs w:val="22"/>
          <w:lang w:val="en-US"/>
        </w:rPr>
      </w:pPr>
      <w:hyperlink r:id="rId8" w:tgtFrame="_blank" w:history="1">
        <w:r w:rsidR="00D54B20" w:rsidRPr="00D54B20">
          <w:rPr>
            <w:color w:val="365899"/>
            <w:szCs w:val="18"/>
          </w:rPr>
          <w:t>https://goo.gl/forms/C9xWUsuqI3WVoTgk2</w:t>
        </w:r>
      </w:hyperlink>
    </w:p>
    <w:p w:rsidR="00C278A5" w:rsidRDefault="0063746E" w:rsidP="00F06741">
      <w:pPr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3190A">
        <w:rPr>
          <w:sz w:val="22"/>
          <w:szCs w:val="22"/>
        </w:rPr>
        <w:t>Iš anksto n</w:t>
      </w:r>
      <w:r w:rsidR="00C278A5" w:rsidRPr="00D3190A">
        <w:rPr>
          <w:sz w:val="22"/>
          <w:szCs w:val="22"/>
        </w:rPr>
        <w:t>eregistruotiems daly</w:t>
      </w:r>
      <w:r w:rsidR="0088419D" w:rsidRPr="00D3190A">
        <w:rPr>
          <w:sz w:val="22"/>
          <w:szCs w:val="22"/>
        </w:rPr>
        <w:t>viams startuoti nebus leidžiama. Vyr. teisėjo ir vyr. sekretoriaus bendru sutarimu neregistruotam dalyviui galima startuoti sumokėjus</w:t>
      </w:r>
      <w:r w:rsidR="00F24131" w:rsidRPr="00D3190A">
        <w:rPr>
          <w:sz w:val="22"/>
          <w:szCs w:val="22"/>
        </w:rPr>
        <w:t xml:space="preserve"> papildomą</w:t>
      </w:r>
      <w:r w:rsidR="0088419D" w:rsidRPr="00D3190A">
        <w:rPr>
          <w:sz w:val="22"/>
          <w:szCs w:val="22"/>
        </w:rPr>
        <w:t xml:space="preserve"> fiksuotą 10 Eurų startinio mokesčio nuobaudą, kaip tai yra numatyta Lietuvos šaudymo sporto sąjungos Kulkinio šaudymo komiteto 2016 m. gruodžio 18 d. posėdžio protokole Nr. KŠK 16/7.</w:t>
      </w:r>
      <w:r w:rsidR="00E263D0" w:rsidRPr="00D3190A">
        <w:rPr>
          <w:sz w:val="22"/>
          <w:szCs w:val="22"/>
        </w:rPr>
        <w:t xml:space="preserve"> </w:t>
      </w:r>
    </w:p>
    <w:p w:rsidR="00481902" w:rsidRPr="00D3190A" w:rsidRDefault="00481902" w:rsidP="00F06741">
      <w:pPr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81902">
        <w:rPr>
          <w:sz w:val="22"/>
          <w:szCs w:val="22"/>
        </w:rPr>
        <w:t>Apie registruotus, tačiau nestartuojančius šaulius, privaloma informuoti varžybų vyriausiąjį sekretorių el. paštu kamanduliai@gmail.com vėliausiai iki 201</w:t>
      </w:r>
      <w:r>
        <w:rPr>
          <w:sz w:val="22"/>
          <w:szCs w:val="22"/>
        </w:rPr>
        <w:t>9</w:t>
      </w:r>
      <w:r w:rsidRPr="00481902">
        <w:rPr>
          <w:sz w:val="22"/>
          <w:szCs w:val="22"/>
        </w:rPr>
        <w:t xml:space="preserve"> m. </w:t>
      </w:r>
      <w:r>
        <w:rPr>
          <w:sz w:val="22"/>
          <w:szCs w:val="22"/>
        </w:rPr>
        <w:t>sausio 30</w:t>
      </w:r>
      <w:r w:rsidRPr="00481902">
        <w:rPr>
          <w:sz w:val="22"/>
          <w:szCs w:val="22"/>
        </w:rPr>
        <w:t xml:space="preserve"> d.</w:t>
      </w:r>
      <w:r>
        <w:rPr>
          <w:sz w:val="22"/>
          <w:szCs w:val="22"/>
        </w:rPr>
        <w:t xml:space="preserve"> (Lietuvos čempionatui) ir/arba </w:t>
      </w:r>
      <w:r>
        <w:rPr>
          <w:sz w:val="22"/>
          <w:szCs w:val="22"/>
          <w:lang w:val="ru-RU"/>
        </w:rPr>
        <w:t xml:space="preserve">2019 </w:t>
      </w:r>
      <w:r>
        <w:rPr>
          <w:sz w:val="22"/>
          <w:szCs w:val="22"/>
          <w:lang w:val="en-US"/>
        </w:rPr>
        <w:t xml:space="preserve">m. </w:t>
      </w:r>
      <w:proofErr w:type="spellStart"/>
      <w:proofErr w:type="gramStart"/>
      <w:r>
        <w:rPr>
          <w:sz w:val="22"/>
          <w:szCs w:val="22"/>
          <w:lang w:val="en-US"/>
        </w:rPr>
        <w:t>vasario</w:t>
      </w:r>
      <w:proofErr w:type="spellEnd"/>
      <w:proofErr w:type="gramEnd"/>
      <w:r>
        <w:rPr>
          <w:sz w:val="22"/>
          <w:szCs w:val="22"/>
          <w:lang w:val="en-US"/>
        </w:rPr>
        <w:t xml:space="preserve"> 27 d.</w:t>
      </w:r>
      <w:r w:rsidRPr="00481902">
        <w:rPr>
          <w:sz w:val="22"/>
          <w:szCs w:val="22"/>
        </w:rPr>
        <w:t xml:space="preserve"> Neinformavus arba pavėlavus informuoti - už registruotus, tačiau nestartavusius šaulius, privalomai mokamas starto mokestis.</w:t>
      </w:r>
    </w:p>
    <w:p w:rsidR="002D5BA1" w:rsidRPr="00D3190A" w:rsidRDefault="00E263D0" w:rsidP="00F06741">
      <w:pPr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3190A">
        <w:rPr>
          <w:sz w:val="22"/>
          <w:szCs w:val="22"/>
        </w:rPr>
        <w:t xml:space="preserve">Varžybų dieną </w:t>
      </w:r>
      <w:r w:rsidR="002D5BA1" w:rsidRPr="00D3190A">
        <w:rPr>
          <w:sz w:val="22"/>
          <w:szCs w:val="22"/>
        </w:rPr>
        <w:t xml:space="preserve">komandos vadovas teisėjų kolegijai turi pateikti: </w:t>
      </w:r>
    </w:p>
    <w:p w:rsidR="002D5BA1" w:rsidRPr="00D3190A" w:rsidRDefault="002D5BA1" w:rsidP="005807AA">
      <w:pPr>
        <w:pStyle w:val="Default"/>
        <w:numPr>
          <w:ilvl w:val="0"/>
          <w:numId w:val="2"/>
        </w:numPr>
        <w:tabs>
          <w:tab w:val="num" w:pos="1418"/>
        </w:tabs>
        <w:ind w:left="0" w:firstLine="709"/>
        <w:jc w:val="both"/>
        <w:rPr>
          <w:sz w:val="22"/>
          <w:szCs w:val="22"/>
          <w:lang w:val="lt-LT"/>
        </w:rPr>
      </w:pPr>
      <w:r w:rsidRPr="00D3190A">
        <w:rPr>
          <w:sz w:val="22"/>
          <w:szCs w:val="22"/>
          <w:lang w:val="lt-LT"/>
        </w:rPr>
        <w:t>Vardinę paraišką su sporto medicinos įstaigos gydytojo pa</w:t>
      </w:r>
      <w:r w:rsidR="003871C2" w:rsidRPr="00D3190A">
        <w:rPr>
          <w:sz w:val="22"/>
          <w:szCs w:val="22"/>
          <w:lang w:val="lt-LT"/>
        </w:rPr>
        <w:t>ž</w:t>
      </w:r>
      <w:r w:rsidRPr="00D3190A">
        <w:rPr>
          <w:sz w:val="22"/>
          <w:szCs w:val="22"/>
          <w:lang w:val="lt-LT"/>
        </w:rPr>
        <w:t>yma arba pateikiamas galiojantis vardinis sveikatos pa</w:t>
      </w:r>
      <w:r w:rsidR="003871C2" w:rsidRPr="00D3190A">
        <w:rPr>
          <w:sz w:val="22"/>
          <w:szCs w:val="22"/>
          <w:lang w:val="lt-LT"/>
        </w:rPr>
        <w:t>ž</w:t>
      </w:r>
      <w:r w:rsidRPr="00D3190A">
        <w:rPr>
          <w:sz w:val="22"/>
          <w:szCs w:val="22"/>
          <w:lang w:val="lt-LT"/>
        </w:rPr>
        <w:t xml:space="preserve">ymėjimas. </w:t>
      </w:r>
    </w:p>
    <w:p w:rsidR="00305B6E" w:rsidRPr="00D3190A" w:rsidRDefault="002D5BA1" w:rsidP="00E263D0">
      <w:pPr>
        <w:pStyle w:val="Default"/>
        <w:numPr>
          <w:ilvl w:val="0"/>
          <w:numId w:val="2"/>
        </w:numPr>
        <w:ind w:left="709" w:firstLine="0"/>
        <w:rPr>
          <w:sz w:val="22"/>
          <w:szCs w:val="22"/>
          <w:lang w:val="pl-PL"/>
        </w:rPr>
      </w:pPr>
      <w:proofErr w:type="spellStart"/>
      <w:r w:rsidRPr="00D3190A">
        <w:rPr>
          <w:sz w:val="22"/>
          <w:szCs w:val="22"/>
          <w:lang w:val="pl-PL"/>
        </w:rPr>
        <w:t>Saugaus</w:t>
      </w:r>
      <w:proofErr w:type="spellEnd"/>
      <w:r w:rsidRPr="00D3190A">
        <w:rPr>
          <w:sz w:val="22"/>
          <w:szCs w:val="22"/>
          <w:lang w:val="pl-PL"/>
        </w:rPr>
        <w:t xml:space="preserve"> </w:t>
      </w:r>
      <w:proofErr w:type="spellStart"/>
      <w:r w:rsidRPr="00D3190A">
        <w:rPr>
          <w:sz w:val="22"/>
          <w:szCs w:val="22"/>
          <w:lang w:val="pl-PL"/>
        </w:rPr>
        <w:t>elgesio</w:t>
      </w:r>
      <w:proofErr w:type="spellEnd"/>
      <w:r w:rsidRPr="00D3190A">
        <w:rPr>
          <w:sz w:val="22"/>
          <w:szCs w:val="22"/>
          <w:lang w:val="pl-PL"/>
        </w:rPr>
        <w:t xml:space="preserve"> </w:t>
      </w:r>
      <w:proofErr w:type="spellStart"/>
      <w:r w:rsidRPr="00D3190A">
        <w:rPr>
          <w:sz w:val="22"/>
          <w:szCs w:val="22"/>
          <w:lang w:val="pl-PL"/>
        </w:rPr>
        <w:t>su</w:t>
      </w:r>
      <w:proofErr w:type="spellEnd"/>
      <w:r w:rsidRPr="00D3190A">
        <w:rPr>
          <w:sz w:val="22"/>
          <w:szCs w:val="22"/>
          <w:lang w:val="pl-PL"/>
        </w:rPr>
        <w:t xml:space="preserve"> </w:t>
      </w:r>
      <w:proofErr w:type="spellStart"/>
      <w:r w:rsidRPr="00D3190A">
        <w:rPr>
          <w:sz w:val="22"/>
          <w:szCs w:val="22"/>
          <w:lang w:val="pl-PL"/>
        </w:rPr>
        <w:t>ginklu</w:t>
      </w:r>
      <w:proofErr w:type="spellEnd"/>
      <w:r w:rsidRPr="00D3190A">
        <w:rPr>
          <w:sz w:val="22"/>
          <w:szCs w:val="22"/>
          <w:lang w:val="pl-PL"/>
        </w:rPr>
        <w:t xml:space="preserve"> </w:t>
      </w:r>
      <w:proofErr w:type="spellStart"/>
      <w:r w:rsidRPr="00D3190A">
        <w:rPr>
          <w:sz w:val="22"/>
          <w:szCs w:val="22"/>
          <w:lang w:val="pl-PL"/>
        </w:rPr>
        <w:t>instrukta</w:t>
      </w:r>
      <w:r w:rsidR="003871C2" w:rsidRPr="00D3190A">
        <w:rPr>
          <w:sz w:val="22"/>
          <w:szCs w:val="22"/>
          <w:lang w:val="pl-PL"/>
        </w:rPr>
        <w:t>ž</w:t>
      </w:r>
      <w:r w:rsidRPr="00D3190A">
        <w:rPr>
          <w:sz w:val="22"/>
          <w:szCs w:val="22"/>
          <w:lang w:val="pl-PL"/>
        </w:rPr>
        <w:t>o</w:t>
      </w:r>
      <w:proofErr w:type="spellEnd"/>
      <w:r w:rsidRPr="00D3190A">
        <w:rPr>
          <w:sz w:val="22"/>
          <w:szCs w:val="22"/>
          <w:lang w:val="pl-PL"/>
        </w:rPr>
        <w:t xml:space="preserve"> </w:t>
      </w:r>
      <w:proofErr w:type="spellStart"/>
      <w:r w:rsidRPr="00D3190A">
        <w:rPr>
          <w:sz w:val="22"/>
          <w:szCs w:val="22"/>
          <w:lang w:val="pl-PL"/>
        </w:rPr>
        <w:t>protok</w:t>
      </w:r>
      <w:r w:rsidR="00A4397F" w:rsidRPr="00D3190A">
        <w:rPr>
          <w:sz w:val="22"/>
          <w:szCs w:val="22"/>
          <w:lang w:val="pl-PL"/>
        </w:rPr>
        <w:t>ol</w:t>
      </w:r>
      <w:proofErr w:type="spellEnd"/>
      <w:r w:rsidR="00A4397F" w:rsidRPr="00D3190A">
        <w:rPr>
          <w:sz w:val="22"/>
          <w:szCs w:val="22"/>
          <w:lang w:val="lt-LT"/>
        </w:rPr>
        <w:t>ą</w:t>
      </w:r>
      <w:r w:rsidRPr="00D3190A">
        <w:rPr>
          <w:sz w:val="22"/>
          <w:szCs w:val="22"/>
          <w:lang w:val="pl-PL"/>
        </w:rPr>
        <w:t xml:space="preserve">. </w:t>
      </w:r>
    </w:p>
    <w:p w:rsidR="003871C2" w:rsidRPr="00481902" w:rsidRDefault="003871C2" w:rsidP="00F06741">
      <w:pPr>
        <w:numPr>
          <w:ilvl w:val="0"/>
          <w:numId w:val="1"/>
        </w:numPr>
        <w:spacing w:before="120" w:after="120"/>
        <w:ind w:left="357" w:hanging="357"/>
        <w:jc w:val="center"/>
        <w:rPr>
          <w:b/>
          <w:sz w:val="22"/>
          <w:szCs w:val="22"/>
        </w:rPr>
      </w:pPr>
      <w:r w:rsidRPr="00481902">
        <w:rPr>
          <w:b/>
          <w:sz w:val="22"/>
          <w:szCs w:val="22"/>
        </w:rPr>
        <w:t>DALYVIŲ APDOVANOJIMAS</w:t>
      </w:r>
    </w:p>
    <w:p w:rsidR="003871C2" w:rsidRPr="00D3190A" w:rsidRDefault="003871C2" w:rsidP="005807AA">
      <w:pPr>
        <w:pStyle w:val="Default"/>
        <w:numPr>
          <w:ilvl w:val="1"/>
          <w:numId w:val="1"/>
        </w:numPr>
        <w:ind w:left="0" w:firstLine="709"/>
        <w:jc w:val="both"/>
        <w:rPr>
          <w:sz w:val="22"/>
          <w:szCs w:val="22"/>
          <w:lang w:val="lt-LT"/>
        </w:rPr>
      </w:pPr>
      <w:r w:rsidRPr="00D3190A">
        <w:rPr>
          <w:sz w:val="22"/>
          <w:szCs w:val="22"/>
          <w:lang w:val="lt-LT"/>
        </w:rPr>
        <w:t>Lietuvos komandinio ir asmeninio</w:t>
      </w:r>
      <w:r w:rsidR="005807AA">
        <w:rPr>
          <w:sz w:val="22"/>
          <w:szCs w:val="22"/>
          <w:lang w:val="lt-LT"/>
        </w:rPr>
        <w:t xml:space="preserve"> bei komandinio mišraus čempionatų</w:t>
      </w:r>
      <w:r w:rsidRPr="00D3190A">
        <w:rPr>
          <w:sz w:val="22"/>
          <w:szCs w:val="22"/>
          <w:lang w:val="lt-LT"/>
        </w:rPr>
        <w:t xml:space="preserve"> nugalėtojai ir prizininkai kiekvienoje rungtyje apdovanojami atiti</w:t>
      </w:r>
      <w:r w:rsidR="0088419D" w:rsidRPr="00D3190A">
        <w:rPr>
          <w:sz w:val="22"/>
          <w:szCs w:val="22"/>
          <w:lang w:val="lt-LT"/>
        </w:rPr>
        <w:t>nkamais medaliais ir diplomais;</w:t>
      </w:r>
    </w:p>
    <w:p w:rsidR="0088419D" w:rsidRPr="00D3190A" w:rsidRDefault="003871C2" w:rsidP="00F06741">
      <w:pPr>
        <w:pStyle w:val="Default"/>
        <w:numPr>
          <w:ilvl w:val="1"/>
          <w:numId w:val="1"/>
        </w:numPr>
        <w:ind w:left="0" w:firstLine="709"/>
        <w:rPr>
          <w:sz w:val="22"/>
          <w:szCs w:val="22"/>
          <w:lang w:val="lt-LT"/>
        </w:rPr>
      </w:pPr>
      <w:r w:rsidRPr="00D3190A">
        <w:rPr>
          <w:sz w:val="22"/>
          <w:szCs w:val="22"/>
          <w:lang w:val="lt-LT"/>
        </w:rPr>
        <w:t>Lietuvos asmeninio čempionato nugalėtojai ap</w:t>
      </w:r>
      <w:r w:rsidR="0088419D" w:rsidRPr="00D3190A">
        <w:rPr>
          <w:sz w:val="22"/>
          <w:szCs w:val="22"/>
          <w:lang w:val="lt-LT"/>
        </w:rPr>
        <w:t>dovanojami asmeniniais prizais;</w:t>
      </w:r>
    </w:p>
    <w:p w:rsidR="00822AD7" w:rsidRPr="009A0475" w:rsidRDefault="00D3190A" w:rsidP="00F06741">
      <w:pPr>
        <w:pStyle w:val="Default"/>
        <w:numPr>
          <w:ilvl w:val="1"/>
          <w:numId w:val="1"/>
        </w:numPr>
        <w:ind w:left="0" w:firstLine="709"/>
        <w:rPr>
          <w:sz w:val="22"/>
          <w:szCs w:val="22"/>
          <w:lang w:val="lt-LT"/>
        </w:rPr>
      </w:pPr>
      <w:proofErr w:type="spellStart"/>
      <w:r w:rsidRPr="00822AD7">
        <w:rPr>
          <w:color w:val="000000" w:themeColor="text1"/>
          <w:sz w:val="22"/>
          <w:szCs w:val="22"/>
        </w:rPr>
        <w:t>Komandinio</w:t>
      </w:r>
      <w:proofErr w:type="spellEnd"/>
      <w:r w:rsidRPr="00822AD7">
        <w:rPr>
          <w:color w:val="000000" w:themeColor="text1"/>
          <w:sz w:val="22"/>
          <w:szCs w:val="22"/>
        </w:rPr>
        <w:t xml:space="preserve"> </w:t>
      </w:r>
      <w:proofErr w:type="spellStart"/>
      <w:r w:rsidRPr="00822AD7">
        <w:rPr>
          <w:color w:val="000000" w:themeColor="text1"/>
          <w:sz w:val="22"/>
          <w:szCs w:val="22"/>
        </w:rPr>
        <w:t>mišraus</w:t>
      </w:r>
      <w:proofErr w:type="spellEnd"/>
      <w:r w:rsidRPr="00822AD7">
        <w:rPr>
          <w:color w:val="000000" w:themeColor="text1"/>
          <w:sz w:val="22"/>
          <w:szCs w:val="22"/>
        </w:rPr>
        <w:t xml:space="preserve"> </w:t>
      </w:r>
      <w:proofErr w:type="spellStart"/>
      <w:r w:rsidRPr="00822AD7">
        <w:rPr>
          <w:color w:val="000000" w:themeColor="text1"/>
          <w:sz w:val="22"/>
          <w:szCs w:val="22"/>
        </w:rPr>
        <w:t>čempionato</w:t>
      </w:r>
      <w:proofErr w:type="spellEnd"/>
      <w:r w:rsidRPr="00822AD7">
        <w:rPr>
          <w:color w:val="000000" w:themeColor="text1"/>
          <w:sz w:val="22"/>
          <w:szCs w:val="22"/>
        </w:rPr>
        <w:t xml:space="preserve"> </w:t>
      </w:r>
      <w:proofErr w:type="spellStart"/>
      <w:r w:rsidRPr="00822AD7">
        <w:rPr>
          <w:color w:val="000000" w:themeColor="text1"/>
          <w:sz w:val="22"/>
          <w:szCs w:val="22"/>
        </w:rPr>
        <w:t>nugalėtojai</w:t>
      </w:r>
      <w:proofErr w:type="spellEnd"/>
      <w:r w:rsidRPr="00822AD7">
        <w:rPr>
          <w:color w:val="000000" w:themeColor="text1"/>
          <w:sz w:val="22"/>
          <w:szCs w:val="22"/>
        </w:rPr>
        <w:t xml:space="preserve"> </w:t>
      </w:r>
      <w:proofErr w:type="spellStart"/>
      <w:r w:rsidRPr="00822AD7">
        <w:rPr>
          <w:color w:val="000000" w:themeColor="text1"/>
          <w:sz w:val="22"/>
          <w:szCs w:val="22"/>
        </w:rPr>
        <w:t>apdovanojami</w:t>
      </w:r>
      <w:proofErr w:type="spellEnd"/>
      <w:r w:rsidR="00822AD7">
        <w:rPr>
          <w:color w:val="000000" w:themeColor="text1"/>
          <w:sz w:val="22"/>
          <w:szCs w:val="22"/>
        </w:rPr>
        <w:t xml:space="preserve"> </w:t>
      </w:r>
      <w:proofErr w:type="spellStart"/>
      <w:r w:rsidR="00822AD7">
        <w:rPr>
          <w:color w:val="000000" w:themeColor="text1"/>
          <w:sz w:val="22"/>
          <w:szCs w:val="22"/>
        </w:rPr>
        <w:t>asmeniniais</w:t>
      </w:r>
      <w:proofErr w:type="spellEnd"/>
      <w:r w:rsidR="00822AD7">
        <w:rPr>
          <w:color w:val="000000" w:themeColor="text1"/>
          <w:sz w:val="22"/>
          <w:szCs w:val="22"/>
        </w:rPr>
        <w:t xml:space="preserve"> </w:t>
      </w:r>
      <w:proofErr w:type="spellStart"/>
      <w:r w:rsidR="00822AD7">
        <w:rPr>
          <w:color w:val="000000" w:themeColor="text1"/>
          <w:sz w:val="22"/>
          <w:szCs w:val="22"/>
        </w:rPr>
        <w:t>prizais</w:t>
      </w:r>
      <w:proofErr w:type="spellEnd"/>
      <w:r w:rsidR="00822AD7">
        <w:rPr>
          <w:color w:val="000000" w:themeColor="text1"/>
          <w:sz w:val="22"/>
          <w:szCs w:val="22"/>
        </w:rPr>
        <w:t>;</w:t>
      </w:r>
    </w:p>
    <w:p w:rsidR="009A0475" w:rsidRPr="00822AD7" w:rsidRDefault="009A0475" w:rsidP="00F06741">
      <w:pPr>
        <w:pStyle w:val="Default"/>
        <w:numPr>
          <w:ilvl w:val="1"/>
          <w:numId w:val="1"/>
        </w:numPr>
        <w:ind w:left="0" w:firstLine="709"/>
        <w:rPr>
          <w:sz w:val="22"/>
          <w:szCs w:val="22"/>
          <w:lang w:val="lt-LT"/>
        </w:rPr>
      </w:pPr>
      <w:proofErr w:type="spellStart"/>
      <w:r>
        <w:rPr>
          <w:color w:val="000000" w:themeColor="text1"/>
          <w:sz w:val="22"/>
          <w:szCs w:val="22"/>
        </w:rPr>
        <w:t>Lietuvos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asmeninio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čempionato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prizininkų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treneriai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apdovanojami</w:t>
      </w:r>
      <w:proofErr w:type="spellEnd"/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medaliais</w:t>
      </w:r>
      <w:proofErr w:type="spellEnd"/>
      <w:r>
        <w:rPr>
          <w:color w:val="000000" w:themeColor="text1"/>
          <w:sz w:val="22"/>
          <w:szCs w:val="22"/>
        </w:rPr>
        <w:t>;</w:t>
      </w:r>
    </w:p>
    <w:p w:rsidR="003871C2" w:rsidRPr="00822AD7" w:rsidRDefault="003871C2" w:rsidP="00F06741">
      <w:pPr>
        <w:pStyle w:val="Default"/>
        <w:numPr>
          <w:ilvl w:val="1"/>
          <w:numId w:val="1"/>
        </w:numPr>
        <w:ind w:left="0" w:firstLine="709"/>
        <w:rPr>
          <w:sz w:val="22"/>
          <w:szCs w:val="22"/>
          <w:lang w:val="lt-LT"/>
        </w:rPr>
      </w:pPr>
      <w:r w:rsidRPr="00822AD7">
        <w:rPr>
          <w:sz w:val="22"/>
          <w:szCs w:val="22"/>
          <w:lang w:val="lt-LT"/>
        </w:rPr>
        <w:t xml:space="preserve">Visi čempionato nugalėtojai ir prizininkai apdovanojami čempionato metu. </w:t>
      </w:r>
    </w:p>
    <w:p w:rsidR="003871C2" w:rsidRPr="00481902" w:rsidRDefault="003871C2" w:rsidP="00F06741">
      <w:pPr>
        <w:numPr>
          <w:ilvl w:val="0"/>
          <w:numId w:val="1"/>
        </w:numPr>
        <w:spacing w:before="120" w:after="120"/>
        <w:ind w:left="357" w:hanging="357"/>
        <w:jc w:val="center"/>
        <w:rPr>
          <w:b/>
          <w:sz w:val="22"/>
          <w:szCs w:val="22"/>
        </w:rPr>
      </w:pPr>
      <w:r w:rsidRPr="00481902">
        <w:rPr>
          <w:b/>
          <w:sz w:val="22"/>
          <w:szCs w:val="22"/>
        </w:rPr>
        <w:t>BENDRA INFORMACIJA</w:t>
      </w:r>
    </w:p>
    <w:p w:rsidR="003871C2" w:rsidRPr="00D3190A" w:rsidRDefault="003871C2" w:rsidP="00F06741">
      <w:pPr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3190A">
        <w:rPr>
          <w:sz w:val="22"/>
          <w:szCs w:val="22"/>
        </w:rPr>
        <w:t xml:space="preserve">Kelionės, nakvynės išlaidas apmoka siunčianti organizacija. LŠSS užtikrina teisėjavimą. </w:t>
      </w:r>
    </w:p>
    <w:p w:rsidR="00E263D0" w:rsidRPr="00D3190A" w:rsidRDefault="003871C2" w:rsidP="00F06741">
      <w:pPr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3190A">
        <w:rPr>
          <w:b/>
          <w:bCs/>
          <w:sz w:val="22"/>
          <w:szCs w:val="22"/>
        </w:rPr>
        <w:t>LŠSS nariai, norintys dalyvauti</w:t>
      </w:r>
      <w:r w:rsidR="00EC3C47" w:rsidRPr="00D3190A">
        <w:rPr>
          <w:b/>
          <w:bCs/>
          <w:sz w:val="22"/>
          <w:szCs w:val="22"/>
        </w:rPr>
        <w:t xml:space="preserve"> oficialiose LŠSS varžybose 201</w:t>
      </w:r>
      <w:r w:rsidR="00481902">
        <w:rPr>
          <w:b/>
          <w:bCs/>
          <w:sz w:val="22"/>
          <w:szCs w:val="22"/>
        </w:rPr>
        <w:t xml:space="preserve">9 </w:t>
      </w:r>
      <w:r w:rsidRPr="00D3190A">
        <w:rPr>
          <w:b/>
          <w:bCs/>
          <w:sz w:val="22"/>
          <w:szCs w:val="22"/>
        </w:rPr>
        <w:t xml:space="preserve">metais turi sumokėti starto mokestį: </w:t>
      </w:r>
    </w:p>
    <w:p w:rsidR="003871C2" w:rsidRPr="00D3190A" w:rsidRDefault="00E263D0" w:rsidP="00F06741">
      <w:pPr>
        <w:pStyle w:val="Sraopastraipa"/>
        <w:numPr>
          <w:ilvl w:val="2"/>
          <w:numId w:val="1"/>
        </w:numPr>
        <w:ind w:left="1418" w:hanging="698"/>
        <w:jc w:val="both"/>
        <w:rPr>
          <w:sz w:val="22"/>
          <w:szCs w:val="22"/>
        </w:rPr>
      </w:pPr>
      <w:r w:rsidRPr="00D3190A">
        <w:rPr>
          <w:sz w:val="22"/>
          <w:szCs w:val="22"/>
        </w:rPr>
        <w:t>s</w:t>
      </w:r>
      <w:r w:rsidR="003871C2" w:rsidRPr="00D3190A">
        <w:rPr>
          <w:sz w:val="22"/>
          <w:szCs w:val="22"/>
        </w:rPr>
        <w:t xml:space="preserve">porto mokyklose tarifikuotiems sportininkams priklausomai nuo amžiaus: </w:t>
      </w:r>
    </w:p>
    <w:p w:rsidR="003871C2" w:rsidRPr="00122F33" w:rsidRDefault="003871C2" w:rsidP="006E2D0C">
      <w:pPr>
        <w:pStyle w:val="Default"/>
        <w:numPr>
          <w:ilvl w:val="0"/>
          <w:numId w:val="3"/>
        </w:numPr>
        <w:tabs>
          <w:tab w:val="num" w:pos="1418"/>
        </w:tabs>
        <w:ind w:left="1418" w:hanging="698"/>
        <w:rPr>
          <w:color w:val="auto"/>
          <w:sz w:val="22"/>
          <w:szCs w:val="22"/>
        </w:rPr>
      </w:pPr>
      <w:r w:rsidRPr="00122F33">
        <w:rPr>
          <w:color w:val="auto"/>
          <w:sz w:val="22"/>
          <w:szCs w:val="22"/>
        </w:rPr>
        <w:t xml:space="preserve">16 </w:t>
      </w:r>
      <w:proofErr w:type="spellStart"/>
      <w:r w:rsidRPr="00122F33">
        <w:rPr>
          <w:color w:val="auto"/>
          <w:sz w:val="22"/>
          <w:szCs w:val="22"/>
        </w:rPr>
        <w:t>m</w:t>
      </w:r>
      <w:r w:rsidR="0063746E" w:rsidRPr="00122F33">
        <w:rPr>
          <w:color w:val="auto"/>
          <w:sz w:val="22"/>
          <w:szCs w:val="22"/>
        </w:rPr>
        <w:t>etų</w:t>
      </w:r>
      <w:proofErr w:type="spellEnd"/>
      <w:r w:rsidR="0063746E" w:rsidRPr="00122F33">
        <w:rPr>
          <w:color w:val="auto"/>
          <w:sz w:val="22"/>
          <w:szCs w:val="22"/>
        </w:rPr>
        <w:t xml:space="preserve"> </w:t>
      </w:r>
      <w:proofErr w:type="spellStart"/>
      <w:r w:rsidR="0063746E" w:rsidRPr="00122F33">
        <w:rPr>
          <w:color w:val="auto"/>
          <w:sz w:val="22"/>
          <w:szCs w:val="22"/>
        </w:rPr>
        <w:t>ir</w:t>
      </w:r>
      <w:proofErr w:type="spellEnd"/>
      <w:r w:rsidR="0063746E" w:rsidRPr="00122F33">
        <w:rPr>
          <w:color w:val="auto"/>
          <w:sz w:val="22"/>
          <w:szCs w:val="22"/>
        </w:rPr>
        <w:t xml:space="preserve"> </w:t>
      </w:r>
      <w:proofErr w:type="spellStart"/>
      <w:r w:rsidR="0063746E" w:rsidRPr="00122F33">
        <w:rPr>
          <w:color w:val="auto"/>
          <w:sz w:val="22"/>
          <w:szCs w:val="22"/>
        </w:rPr>
        <w:t>jaunesniems</w:t>
      </w:r>
      <w:proofErr w:type="spellEnd"/>
      <w:r w:rsidR="0063746E" w:rsidRPr="00122F33">
        <w:rPr>
          <w:color w:val="auto"/>
          <w:sz w:val="22"/>
          <w:szCs w:val="22"/>
        </w:rPr>
        <w:t xml:space="preserve"> – </w:t>
      </w:r>
      <w:proofErr w:type="spellStart"/>
      <w:r w:rsidR="0063746E" w:rsidRPr="00122F33">
        <w:rPr>
          <w:color w:val="auto"/>
          <w:sz w:val="22"/>
          <w:szCs w:val="22"/>
        </w:rPr>
        <w:t>nemokamai</w:t>
      </w:r>
      <w:proofErr w:type="spellEnd"/>
      <w:r w:rsidR="0063746E" w:rsidRPr="00122F33">
        <w:rPr>
          <w:color w:val="auto"/>
          <w:sz w:val="22"/>
          <w:szCs w:val="22"/>
        </w:rPr>
        <w:t>;</w:t>
      </w:r>
    </w:p>
    <w:p w:rsidR="003871C2" w:rsidRPr="00122F33" w:rsidRDefault="003871C2" w:rsidP="006E2D0C">
      <w:pPr>
        <w:pStyle w:val="Default"/>
        <w:numPr>
          <w:ilvl w:val="0"/>
          <w:numId w:val="3"/>
        </w:numPr>
        <w:tabs>
          <w:tab w:val="num" w:pos="1418"/>
        </w:tabs>
        <w:ind w:left="1418" w:hanging="698"/>
        <w:rPr>
          <w:color w:val="auto"/>
          <w:sz w:val="22"/>
          <w:szCs w:val="22"/>
        </w:rPr>
      </w:pPr>
      <w:r w:rsidRPr="00122F33">
        <w:rPr>
          <w:color w:val="auto"/>
          <w:sz w:val="22"/>
          <w:szCs w:val="22"/>
        </w:rPr>
        <w:t xml:space="preserve">17—20 </w:t>
      </w:r>
      <w:proofErr w:type="spellStart"/>
      <w:r w:rsidRPr="00122F33">
        <w:rPr>
          <w:color w:val="auto"/>
          <w:sz w:val="22"/>
          <w:szCs w:val="22"/>
        </w:rPr>
        <w:t>metų</w:t>
      </w:r>
      <w:proofErr w:type="spellEnd"/>
      <w:r w:rsidRPr="00122F33">
        <w:rPr>
          <w:color w:val="auto"/>
          <w:sz w:val="22"/>
          <w:szCs w:val="22"/>
        </w:rPr>
        <w:t xml:space="preserve"> – 5 </w:t>
      </w:r>
      <w:r w:rsidRPr="00122F33">
        <w:rPr>
          <w:iCs/>
          <w:color w:val="auto"/>
          <w:sz w:val="22"/>
          <w:szCs w:val="22"/>
        </w:rPr>
        <w:t>€</w:t>
      </w:r>
      <w:r w:rsidRPr="00122F33">
        <w:rPr>
          <w:color w:val="auto"/>
          <w:sz w:val="22"/>
          <w:szCs w:val="22"/>
        </w:rPr>
        <w:t xml:space="preserve">; </w:t>
      </w:r>
    </w:p>
    <w:p w:rsidR="00E263D0" w:rsidRPr="00122F33" w:rsidRDefault="003871C2" w:rsidP="006E2D0C">
      <w:pPr>
        <w:pStyle w:val="Default"/>
        <w:numPr>
          <w:ilvl w:val="0"/>
          <w:numId w:val="3"/>
        </w:numPr>
        <w:tabs>
          <w:tab w:val="num" w:pos="1418"/>
        </w:tabs>
        <w:ind w:left="1418" w:hanging="698"/>
        <w:rPr>
          <w:sz w:val="22"/>
          <w:szCs w:val="22"/>
        </w:rPr>
      </w:pPr>
      <w:r w:rsidRPr="00122F33">
        <w:rPr>
          <w:sz w:val="22"/>
          <w:szCs w:val="22"/>
        </w:rPr>
        <w:t xml:space="preserve">21 </w:t>
      </w:r>
      <w:proofErr w:type="spellStart"/>
      <w:r w:rsidRPr="00122F33">
        <w:rPr>
          <w:sz w:val="22"/>
          <w:szCs w:val="22"/>
        </w:rPr>
        <w:t>metų</w:t>
      </w:r>
      <w:proofErr w:type="spellEnd"/>
      <w:r w:rsidRPr="00122F33">
        <w:rPr>
          <w:sz w:val="22"/>
          <w:szCs w:val="22"/>
        </w:rPr>
        <w:t xml:space="preserve"> </w:t>
      </w:r>
      <w:proofErr w:type="spellStart"/>
      <w:r w:rsidRPr="00122F33">
        <w:rPr>
          <w:sz w:val="22"/>
          <w:szCs w:val="22"/>
        </w:rPr>
        <w:t>ir</w:t>
      </w:r>
      <w:proofErr w:type="spellEnd"/>
      <w:r w:rsidRPr="00122F33">
        <w:rPr>
          <w:sz w:val="22"/>
          <w:szCs w:val="22"/>
        </w:rPr>
        <w:t xml:space="preserve"> </w:t>
      </w:r>
      <w:proofErr w:type="spellStart"/>
      <w:r w:rsidRPr="00122F33">
        <w:rPr>
          <w:sz w:val="22"/>
          <w:szCs w:val="22"/>
        </w:rPr>
        <w:t>vyresniems</w:t>
      </w:r>
      <w:proofErr w:type="spellEnd"/>
      <w:r w:rsidRPr="00122F33">
        <w:rPr>
          <w:sz w:val="22"/>
          <w:szCs w:val="22"/>
        </w:rPr>
        <w:t xml:space="preserve"> – 6</w:t>
      </w:r>
      <w:r w:rsidRPr="00122F33">
        <w:rPr>
          <w:iCs/>
          <w:sz w:val="22"/>
          <w:szCs w:val="22"/>
        </w:rPr>
        <w:t xml:space="preserve"> €</w:t>
      </w:r>
      <w:r w:rsidRPr="00122F33">
        <w:rPr>
          <w:sz w:val="22"/>
          <w:szCs w:val="22"/>
        </w:rPr>
        <w:t xml:space="preserve">; </w:t>
      </w:r>
    </w:p>
    <w:p w:rsidR="00E263D0" w:rsidRPr="00122F33" w:rsidRDefault="00E263D0" w:rsidP="00F06741">
      <w:pPr>
        <w:pStyle w:val="Sraopastraipa"/>
        <w:numPr>
          <w:ilvl w:val="2"/>
          <w:numId w:val="1"/>
        </w:numPr>
        <w:ind w:left="1418" w:hanging="698"/>
        <w:jc w:val="both"/>
        <w:rPr>
          <w:sz w:val="22"/>
          <w:szCs w:val="22"/>
        </w:rPr>
      </w:pPr>
      <w:r w:rsidRPr="00122F33">
        <w:rPr>
          <w:sz w:val="22"/>
          <w:szCs w:val="22"/>
        </w:rPr>
        <w:t>s</w:t>
      </w:r>
      <w:r w:rsidR="003871C2" w:rsidRPr="00122F33">
        <w:rPr>
          <w:sz w:val="22"/>
          <w:szCs w:val="22"/>
        </w:rPr>
        <w:t xml:space="preserve">tudentams, pateikusiems, galiojantį studento pažymėjimą – 3 €; </w:t>
      </w:r>
    </w:p>
    <w:p w:rsidR="003871C2" w:rsidRPr="00122F33" w:rsidRDefault="00E263D0" w:rsidP="00F06741">
      <w:pPr>
        <w:pStyle w:val="Sraopastraipa"/>
        <w:numPr>
          <w:ilvl w:val="2"/>
          <w:numId w:val="1"/>
        </w:numPr>
        <w:ind w:left="1418" w:hanging="698"/>
        <w:jc w:val="both"/>
        <w:rPr>
          <w:sz w:val="22"/>
          <w:szCs w:val="22"/>
        </w:rPr>
      </w:pPr>
      <w:r w:rsidRPr="00122F33">
        <w:rPr>
          <w:sz w:val="22"/>
          <w:szCs w:val="22"/>
        </w:rPr>
        <w:t>k</w:t>
      </w:r>
      <w:r w:rsidR="003871C2" w:rsidRPr="00122F33">
        <w:rPr>
          <w:sz w:val="22"/>
          <w:szCs w:val="22"/>
        </w:rPr>
        <w:t xml:space="preserve">itiems fiziniams asmenims – 15 €; </w:t>
      </w:r>
    </w:p>
    <w:p w:rsidR="003871C2" w:rsidRPr="00D3190A" w:rsidRDefault="003871C2" w:rsidP="00F06741">
      <w:pPr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3190A">
        <w:rPr>
          <w:sz w:val="22"/>
          <w:szCs w:val="22"/>
        </w:rPr>
        <w:t xml:space="preserve">16 metų ir jaunesni sportininkai ir Olimpinių rinktinių nariai nuo starto mokesčio atleidžiami. </w:t>
      </w:r>
    </w:p>
    <w:p w:rsidR="003871C2" w:rsidRPr="00D3190A" w:rsidRDefault="00C644ED" w:rsidP="00F06741">
      <w:pPr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3190A">
        <w:rPr>
          <w:sz w:val="22"/>
          <w:szCs w:val="22"/>
        </w:rPr>
        <w:t xml:space="preserve">Starto mokestį pervesti į LŠSS (įm. k. 191683884) a/s LT277300010000631816, esančią AB Bankas Swedbank banke. </w:t>
      </w:r>
    </w:p>
    <w:p w:rsidR="0063746E" w:rsidRDefault="0063746E" w:rsidP="00F06741">
      <w:pPr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3190A">
        <w:rPr>
          <w:sz w:val="22"/>
          <w:szCs w:val="22"/>
        </w:rPr>
        <w:t>Nuostatai</w:t>
      </w:r>
      <w:r w:rsidR="00C644ED" w:rsidRPr="00D3190A">
        <w:rPr>
          <w:sz w:val="22"/>
          <w:szCs w:val="22"/>
        </w:rPr>
        <w:t xml:space="preserve"> gali būti </w:t>
      </w:r>
      <w:r w:rsidRPr="00D3190A">
        <w:rPr>
          <w:sz w:val="22"/>
          <w:szCs w:val="22"/>
        </w:rPr>
        <w:t>keičiami.</w:t>
      </w:r>
    </w:p>
    <w:p w:rsidR="006D6E31" w:rsidRPr="006D6E31" w:rsidRDefault="006D6E31" w:rsidP="006D6E31">
      <w:pPr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Dalyvaudamas</w:t>
      </w:r>
      <w:r w:rsidRPr="006D6E31">
        <w:rPr>
          <w:sz w:val="22"/>
          <w:szCs w:val="22"/>
        </w:rPr>
        <w:t xml:space="preserve"> varžybose</w:t>
      </w:r>
      <w:r>
        <w:rPr>
          <w:sz w:val="22"/>
          <w:szCs w:val="22"/>
        </w:rPr>
        <w:t xml:space="preserve"> šaulys sutinka</w:t>
      </w:r>
      <w:r w:rsidRPr="006D6E31">
        <w:rPr>
          <w:sz w:val="22"/>
          <w:szCs w:val="22"/>
        </w:rPr>
        <w:t>, kad Lietuvos šaudymo sporto sąjunga rinktų ir</w:t>
      </w:r>
      <w:r>
        <w:rPr>
          <w:sz w:val="22"/>
          <w:szCs w:val="22"/>
        </w:rPr>
        <w:t xml:space="preserve"> </w:t>
      </w:r>
      <w:r w:rsidRPr="006D6E31">
        <w:rPr>
          <w:sz w:val="22"/>
          <w:szCs w:val="22"/>
        </w:rPr>
        <w:t xml:space="preserve">tvarkytų </w:t>
      </w:r>
      <w:r>
        <w:rPr>
          <w:sz w:val="22"/>
          <w:szCs w:val="22"/>
        </w:rPr>
        <w:t xml:space="preserve">šaulio </w:t>
      </w:r>
      <w:r w:rsidRPr="006D6E31">
        <w:rPr>
          <w:sz w:val="22"/>
          <w:szCs w:val="22"/>
        </w:rPr>
        <w:t>asmens duomenis</w:t>
      </w:r>
      <w:r>
        <w:rPr>
          <w:sz w:val="22"/>
          <w:szCs w:val="22"/>
        </w:rPr>
        <w:t>,</w:t>
      </w:r>
      <w:r w:rsidRPr="006D6E31">
        <w:rPr>
          <w:sz w:val="22"/>
          <w:szCs w:val="22"/>
        </w:rPr>
        <w:t xml:space="preserve"> reikalingus varžybų registracijai, įskaitant, bet neapsiribojant šia</w:t>
      </w:r>
      <w:r>
        <w:rPr>
          <w:sz w:val="22"/>
          <w:szCs w:val="22"/>
        </w:rPr>
        <w:t xml:space="preserve"> </w:t>
      </w:r>
      <w:r w:rsidRPr="006D6E31">
        <w:rPr>
          <w:sz w:val="22"/>
          <w:szCs w:val="22"/>
        </w:rPr>
        <w:t>informacija: vardą, pavardę, asmens kodą, adresą, elektroninio pašto adresą bei kitus reikalingus duomenis,</w:t>
      </w:r>
      <w:r>
        <w:rPr>
          <w:sz w:val="22"/>
          <w:szCs w:val="22"/>
        </w:rPr>
        <w:t xml:space="preserve"> </w:t>
      </w:r>
      <w:r w:rsidRPr="006D6E31">
        <w:rPr>
          <w:sz w:val="22"/>
          <w:szCs w:val="22"/>
        </w:rPr>
        <w:t>atvaizdą, pateiktus dokumentus arba dokumentų kopijas. Šią informaciją Lietuvos šaudymo sporto sąjunga gali naudoti bet kurioje savo</w:t>
      </w:r>
      <w:r>
        <w:rPr>
          <w:sz w:val="22"/>
          <w:szCs w:val="22"/>
        </w:rPr>
        <w:t xml:space="preserve"> </w:t>
      </w:r>
      <w:r w:rsidRPr="006D6E31">
        <w:rPr>
          <w:sz w:val="22"/>
          <w:szCs w:val="22"/>
        </w:rPr>
        <w:t>veikloje, susijusioje su pasirengimu ir dalyvavim</w:t>
      </w:r>
      <w:r>
        <w:rPr>
          <w:sz w:val="22"/>
          <w:szCs w:val="22"/>
        </w:rPr>
        <w:t xml:space="preserve">u 2019 m. sezono varžybose, bei </w:t>
      </w:r>
      <w:r w:rsidRPr="006D6E31">
        <w:rPr>
          <w:sz w:val="22"/>
          <w:szCs w:val="22"/>
        </w:rPr>
        <w:t>perduoti reikalingą</w:t>
      </w:r>
      <w:r>
        <w:rPr>
          <w:sz w:val="22"/>
          <w:szCs w:val="22"/>
        </w:rPr>
        <w:t xml:space="preserve"> </w:t>
      </w:r>
      <w:r w:rsidRPr="006D6E31">
        <w:rPr>
          <w:sz w:val="22"/>
          <w:szCs w:val="22"/>
        </w:rPr>
        <w:t>informaciją varžybų organizatoriams, siekiant sudaryti sąlygas</w:t>
      </w:r>
      <w:r>
        <w:rPr>
          <w:sz w:val="22"/>
          <w:szCs w:val="22"/>
        </w:rPr>
        <w:t xml:space="preserve"> šauliui</w:t>
      </w:r>
      <w:r w:rsidRPr="006D6E31">
        <w:rPr>
          <w:sz w:val="22"/>
          <w:szCs w:val="22"/>
        </w:rPr>
        <w:t xml:space="preserve"> dalyvaut</w:t>
      </w:r>
      <w:r>
        <w:rPr>
          <w:sz w:val="22"/>
          <w:szCs w:val="22"/>
        </w:rPr>
        <w:t xml:space="preserve">i </w:t>
      </w:r>
      <w:r w:rsidRPr="006D6E31">
        <w:rPr>
          <w:sz w:val="22"/>
          <w:szCs w:val="22"/>
        </w:rPr>
        <w:t xml:space="preserve"> šiose varžybose.</w:t>
      </w:r>
      <w:r>
        <w:rPr>
          <w:sz w:val="22"/>
          <w:szCs w:val="22"/>
        </w:rPr>
        <w:t xml:space="preserve"> </w:t>
      </w:r>
      <w:r w:rsidRPr="006D6E31">
        <w:rPr>
          <w:sz w:val="22"/>
          <w:szCs w:val="22"/>
        </w:rPr>
        <w:t>Lietuvos šaudymo sporto sąjunga patvirtina, kad informacija, susijusi su asmens duomenimis, atvaizdu ir pateikti dokumentai arba</w:t>
      </w:r>
      <w:r>
        <w:rPr>
          <w:sz w:val="22"/>
          <w:szCs w:val="22"/>
        </w:rPr>
        <w:t xml:space="preserve"> </w:t>
      </w:r>
      <w:r w:rsidRPr="006D6E31">
        <w:rPr>
          <w:sz w:val="22"/>
          <w:szCs w:val="22"/>
        </w:rPr>
        <w:t>dokumentų kopijos bus naudojamos tik pasirengi</w:t>
      </w:r>
      <w:r>
        <w:rPr>
          <w:sz w:val="22"/>
          <w:szCs w:val="22"/>
        </w:rPr>
        <w:t xml:space="preserve">mo ir dalyvavimo 2019 m. sezono </w:t>
      </w:r>
      <w:r w:rsidRPr="006D6E31">
        <w:rPr>
          <w:sz w:val="22"/>
          <w:szCs w:val="22"/>
        </w:rPr>
        <w:t>varžybose, saugoma ir</w:t>
      </w:r>
      <w:r>
        <w:rPr>
          <w:sz w:val="22"/>
          <w:szCs w:val="22"/>
        </w:rPr>
        <w:t xml:space="preserve"> </w:t>
      </w:r>
      <w:r w:rsidRPr="006D6E31">
        <w:rPr>
          <w:sz w:val="22"/>
          <w:szCs w:val="22"/>
        </w:rPr>
        <w:t>sunaikinta vadovaujantis Bendrųjų dokumentų saugojimo terminų rodyklės nuostatomis.</w:t>
      </w:r>
    </w:p>
    <w:p w:rsidR="0063746E" w:rsidRPr="00D3190A" w:rsidRDefault="003871C2" w:rsidP="00F06741">
      <w:pPr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3190A">
        <w:rPr>
          <w:sz w:val="22"/>
          <w:szCs w:val="22"/>
        </w:rPr>
        <w:t xml:space="preserve">Vadovaujantis Tarptautinės šaudymo sporto federacijos (ISSF) </w:t>
      </w:r>
      <w:r w:rsidR="009F3ED2" w:rsidRPr="00D3190A">
        <w:rPr>
          <w:sz w:val="22"/>
          <w:szCs w:val="22"/>
        </w:rPr>
        <w:t xml:space="preserve">6.19 punkto </w:t>
      </w:r>
      <w:r w:rsidRPr="00D3190A">
        <w:rPr>
          <w:sz w:val="22"/>
          <w:szCs w:val="22"/>
        </w:rPr>
        <w:t xml:space="preserve">taisyklėmis, šauliai, dalyvaujantys treniruotėje, šaudantys, atrankos, kvalifikacinėse ar finalinėse varžybose, dalyvaujantys apdovanojimuose </w:t>
      </w:r>
      <w:r w:rsidRPr="00D3190A">
        <w:rPr>
          <w:b/>
          <w:bCs/>
          <w:sz w:val="22"/>
          <w:szCs w:val="22"/>
        </w:rPr>
        <w:t xml:space="preserve">PRIVALO </w:t>
      </w:r>
      <w:r w:rsidRPr="00D3190A">
        <w:rPr>
          <w:sz w:val="22"/>
          <w:szCs w:val="22"/>
        </w:rPr>
        <w:t xml:space="preserve">dėvėti tvarkingą aprangą (pageidautina – rinktinės, komandos apranga), dėvėti </w:t>
      </w:r>
      <w:r w:rsidRPr="00D3190A">
        <w:rPr>
          <w:sz w:val="22"/>
          <w:szCs w:val="22"/>
        </w:rPr>
        <w:lastRenderedPageBreak/>
        <w:t xml:space="preserve">sportinius batelius. Tuose pačiuose renginiuose dalyvaujantis treneris taip pat turi dėvėti tvarkingą sportinę aprangą arba aprangą, neprieštaraujančią ISSF taisyklių reikalavimams. </w:t>
      </w:r>
    </w:p>
    <w:p w:rsidR="003871C2" w:rsidRDefault="003871C2" w:rsidP="00F06741">
      <w:pPr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3190A">
        <w:rPr>
          <w:sz w:val="22"/>
          <w:szCs w:val="22"/>
        </w:rPr>
        <w:t>Šaulys negali dėvėti džinsų, kamufliažinės aprangos, marškinėlių/palaidinės be rankovių, per trumpų marškinėlių, marškinėlių su gilia iškirpte, per trumpų šortų, apiplyšusių/netvarkingai nukirptų šortų, įvairaus tipo sandalų, kelnių su skylėmis ar lopais, sportinių marškinėlių su netinkamais užrašais.</w:t>
      </w:r>
    </w:p>
    <w:p w:rsidR="00435BE5" w:rsidRPr="00481902" w:rsidRDefault="00615527" w:rsidP="00F06741">
      <w:pPr>
        <w:numPr>
          <w:ilvl w:val="1"/>
          <w:numId w:val="1"/>
        </w:numPr>
        <w:ind w:left="0"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Sportininkams paruošti numeriai</w:t>
      </w:r>
      <w:r w:rsidR="00435BE5" w:rsidRPr="00481902">
        <w:rPr>
          <w:b/>
          <w:sz w:val="22"/>
          <w:szCs w:val="22"/>
        </w:rPr>
        <w:t xml:space="preserve"> galios visose 201</w:t>
      </w:r>
      <w:r w:rsidR="00481902" w:rsidRPr="00481902">
        <w:rPr>
          <w:b/>
          <w:sz w:val="22"/>
          <w:szCs w:val="22"/>
        </w:rPr>
        <w:t>9</w:t>
      </w:r>
      <w:r w:rsidR="00435BE5" w:rsidRPr="00481902">
        <w:rPr>
          <w:b/>
          <w:sz w:val="22"/>
          <w:szCs w:val="22"/>
        </w:rPr>
        <w:t xml:space="preserve"> metus visose, LŠSS kal</w:t>
      </w:r>
      <w:r w:rsidR="006E2D0C" w:rsidRPr="00481902">
        <w:rPr>
          <w:b/>
          <w:sz w:val="22"/>
          <w:szCs w:val="22"/>
        </w:rPr>
        <w:t>endoriuje numatytose varžybose</w:t>
      </w:r>
      <w:r w:rsidR="00435BE5" w:rsidRPr="00481902">
        <w:rPr>
          <w:b/>
          <w:sz w:val="22"/>
          <w:szCs w:val="22"/>
        </w:rPr>
        <w:t xml:space="preserve"> (Prašome saugoti)</w:t>
      </w:r>
      <w:r w:rsidR="006E2D0C" w:rsidRPr="00481902">
        <w:rPr>
          <w:b/>
          <w:sz w:val="22"/>
          <w:szCs w:val="22"/>
        </w:rPr>
        <w:t>.</w:t>
      </w:r>
      <w:r w:rsidR="005807AA">
        <w:rPr>
          <w:b/>
          <w:sz w:val="22"/>
          <w:szCs w:val="22"/>
        </w:rPr>
        <w:t xml:space="preserve"> Už varžybų dalyvių numerius atsakingi komandų vadovai.</w:t>
      </w:r>
    </w:p>
    <w:p w:rsidR="0063746E" w:rsidRPr="00D3190A" w:rsidRDefault="0063746E" w:rsidP="0063746E">
      <w:pPr>
        <w:jc w:val="both"/>
        <w:rPr>
          <w:sz w:val="22"/>
          <w:szCs w:val="22"/>
        </w:rPr>
      </w:pPr>
    </w:p>
    <w:p w:rsidR="0063746E" w:rsidRPr="00D3190A" w:rsidRDefault="0063746E" w:rsidP="0063746E">
      <w:pPr>
        <w:jc w:val="center"/>
        <w:rPr>
          <w:sz w:val="22"/>
          <w:szCs w:val="22"/>
        </w:rPr>
      </w:pPr>
      <w:r w:rsidRPr="00D3190A">
        <w:rPr>
          <w:sz w:val="22"/>
          <w:szCs w:val="22"/>
        </w:rPr>
        <w:t>_______________________</w:t>
      </w:r>
    </w:p>
    <w:sectPr w:rsidR="0063746E" w:rsidRPr="00D3190A" w:rsidSect="006D6E31">
      <w:headerReference w:type="default" r:id="rId9"/>
      <w:footerReference w:type="default" r:id="rId10"/>
      <w:type w:val="continuous"/>
      <w:pgSz w:w="11906" w:h="16838" w:code="9"/>
      <w:pgMar w:top="568" w:right="720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F7C" w:rsidRDefault="00DA6F7C">
      <w:r>
        <w:separator/>
      </w:r>
    </w:p>
  </w:endnote>
  <w:endnote w:type="continuationSeparator" w:id="0">
    <w:p w:rsidR="00DA6F7C" w:rsidRDefault="00DA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JS_Baltik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24" w:type="pct"/>
      <w:jc w:val="center"/>
      <w:tblBorders>
        <w:top w:val="single" w:sz="6" w:space="0" w:color="auto"/>
      </w:tblBorders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043"/>
      <w:gridCol w:w="1212"/>
      <w:gridCol w:w="2810"/>
      <w:gridCol w:w="2428"/>
      <w:gridCol w:w="931"/>
    </w:tblGrid>
    <w:tr w:rsidR="00305B6E">
      <w:trPr>
        <w:jc w:val="center"/>
      </w:trPr>
      <w:tc>
        <w:tcPr>
          <w:tcW w:w="1084" w:type="pct"/>
          <w:tcBorders>
            <w:top w:val="single" w:sz="6" w:space="0" w:color="auto"/>
          </w:tcBorders>
        </w:tcPr>
        <w:p w:rsidR="00305B6E" w:rsidRDefault="00305B6E" w:rsidP="00C8620F">
          <w:pPr>
            <w:rPr>
              <w:sz w:val="18"/>
            </w:rPr>
          </w:pPr>
          <w:r>
            <w:rPr>
              <w:sz w:val="18"/>
            </w:rPr>
            <w:t>Asociacija</w:t>
          </w:r>
        </w:p>
        <w:p w:rsidR="00305B6E" w:rsidRDefault="00305B6E" w:rsidP="00C8620F">
          <w:pPr>
            <w:rPr>
              <w:sz w:val="18"/>
            </w:rPr>
          </w:pPr>
          <w:r>
            <w:rPr>
              <w:sz w:val="18"/>
            </w:rPr>
            <w:t>Juridinių asmenų registras</w:t>
          </w:r>
        </w:p>
        <w:p w:rsidR="00305B6E" w:rsidRDefault="00305B6E" w:rsidP="00C8620F">
          <w:pPr>
            <w:rPr>
              <w:rFonts w:ascii="JS_Baltika" w:hAnsi="JS_Baltika"/>
              <w:sz w:val="18"/>
            </w:rPr>
          </w:pPr>
          <w:r>
            <w:rPr>
              <w:sz w:val="18"/>
            </w:rPr>
            <w:t xml:space="preserve">Kodas </w:t>
          </w:r>
          <w:r>
            <w:rPr>
              <w:sz w:val="20"/>
              <w:szCs w:val="20"/>
            </w:rPr>
            <w:t>191683884</w:t>
          </w:r>
        </w:p>
      </w:tc>
      <w:tc>
        <w:tcPr>
          <w:tcW w:w="643" w:type="pct"/>
          <w:tcBorders>
            <w:top w:val="single" w:sz="6" w:space="0" w:color="auto"/>
          </w:tcBorders>
        </w:tcPr>
        <w:p w:rsidR="00305B6E" w:rsidRDefault="00305B6E" w:rsidP="00C8620F">
          <w:pPr>
            <w:rPr>
              <w:rFonts w:ascii="JS_Baltika" w:hAnsi="JS_Baltika"/>
              <w:sz w:val="18"/>
            </w:rPr>
          </w:pPr>
          <w:r>
            <w:rPr>
              <w:sz w:val="18"/>
            </w:rPr>
            <w:t>Žemaitės g. 6</w:t>
          </w:r>
          <w:r>
            <w:rPr>
              <w:sz w:val="18"/>
            </w:rPr>
            <w:br/>
            <w:t>LT-03117 Vilnius</w:t>
          </w:r>
        </w:p>
      </w:tc>
      <w:tc>
        <w:tcPr>
          <w:tcW w:w="1491" w:type="pct"/>
          <w:tcBorders>
            <w:top w:val="single" w:sz="6" w:space="0" w:color="auto"/>
          </w:tcBorders>
        </w:tcPr>
        <w:p w:rsidR="00305B6E" w:rsidRPr="004F74B8" w:rsidRDefault="00305B6E" w:rsidP="00C8620F">
          <w:pPr>
            <w:tabs>
              <w:tab w:val="left" w:pos="886"/>
            </w:tabs>
            <w:rPr>
              <w:sz w:val="18"/>
              <w:szCs w:val="18"/>
            </w:rPr>
          </w:pPr>
          <w:r>
            <w:rPr>
              <w:sz w:val="18"/>
            </w:rPr>
            <w:t xml:space="preserve">Tel./Faksas:  (8~5) </w:t>
          </w:r>
          <w:r w:rsidRPr="004F74B8">
            <w:rPr>
              <w:sz w:val="20"/>
              <w:szCs w:val="20"/>
            </w:rPr>
            <w:t>2133447</w:t>
          </w:r>
          <w:r>
            <w:rPr>
              <w:sz w:val="18"/>
            </w:rPr>
            <w:br/>
            <w:t xml:space="preserve">El. paštas:    </w:t>
          </w:r>
          <w:r w:rsidRPr="0060122C">
            <w:rPr>
              <w:sz w:val="18"/>
              <w:szCs w:val="18"/>
            </w:rPr>
            <w:t>info@shooting.lt</w:t>
          </w:r>
        </w:p>
        <w:p w:rsidR="00305B6E" w:rsidRDefault="00305B6E" w:rsidP="00C8620F">
          <w:pPr>
            <w:tabs>
              <w:tab w:val="left" w:pos="886"/>
            </w:tabs>
            <w:rPr>
              <w:sz w:val="18"/>
            </w:rPr>
          </w:pPr>
          <w:r w:rsidRPr="004F74B8">
            <w:rPr>
              <w:sz w:val="18"/>
              <w:szCs w:val="18"/>
            </w:rPr>
            <w:t>Tinklalapis: www.shooting.lt</w:t>
          </w:r>
        </w:p>
      </w:tc>
      <w:tc>
        <w:tcPr>
          <w:tcW w:w="1288" w:type="pct"/>
          <w:tcBorders>
            <w:top w:val="single" w:sz="6" w:space="0" w:color="auto"/>
          </w:tcBorders>
        </w:tcPr>
        <w:p w:rsidR="00305B6E" w:rsidRDefault="00305B6E" w:rsidP="00C8620F">
          <w:pPr>
            <w:rPr>
              <w:sz w:val="18"/>
            </w:rPr>
          </w:pPr>
          <w:r>
            <w:rPr>
              <w:sz w:val="18"/>
            </w:rPr>
            <w:t>Sąskaita:</w:t>
          </w:r>
        </w:p>
        <w:p w:rsidR="00305B6E" w:rsidRDefault="00305B6E" w:rsidP="00C8620F">
          <w:pPr>
            <w:rPr>
              <w:sz w:val="18"/>
            </w:rPr>
          </w:pPr>
          <w:r w:rsidRPr="009F1400">
            <w:rPr>
              <w:sz w:val="20"/>
              <w:szCs w:val="20"/>
            </w:rPr>
            <w:t>LT277300010000631816</w:t>
          </w:r>
        </w:p>
        <w:p w:rsidR="00305B6E" w:rsidRDefault="00305B6E" w:rsidP="00C8620F">
          <w:pPr>
            <w:rPr>
              <w:sz w:val="18"/>
            </w:rPr>
          </w:pPr>
          <w:r>
            <w:rPr>
              <w:sz w:val="18"/>
            </w:rPr>
            <w:t xml:space="preserve">AB Bankas </w:t>
          </w:r>
          <w:r>
            <w:rPr>
              <w:sz w:val="20"/>
              <w:szCs w:val="20"/>
            </w:rPr>
            <w:t>Swedbank</w:t>
          </w:r>
        </w:p>
      </w:tc>
      <w:tc>
        <w:tcPr>
          <w:tcW w:w="494" w:type="pct"/>
          <w:tcBorders>
            <w:top w:val="single" w:sz="6" w:space="0" w:color="auto"/>
          </w:tcBorders>
          <w:vAlign w:val="center"/>
        </w:tcPr>
        <w:p w:rsidR="00305B6E" w:rsidRPr="002928B5" w:rsidRDefault="00B32713" w:rsidP="00C8620F">
          <w:pPr>
            <w:pStyle w:val="Porat"/>
            <w:jc w:val="center"/>
            <w:rPr>
              <w:sz w:val="20"/>
              <w:szCs w:val="20"/>
            </w:rPr>
          </w:pPr>
          <w:r w:rsidRPr="00E20FBD">
            <w:rPr>
              <w:sz w:val="20"/>
              <w:szCs w:val="20"/>
            </w:rPr>
            <w:fldChar w:fldCharType="begin"/>
          </w:r>
          <w:r w:rsidR="00305B6E" w:rsidRPr="00E20FBD">
            <w:rPr>
              <w:sz w:val="20"/>
              <w:szCs w:val="20"/>
            </w:rPr>
            <w:instrText xml:space="preserve"> PAGE </w:instrText>
          </w:r>
          <w:r w:rsidRPr="00E20FBD">
            <w:rPr>
              <w:sz w:val="20"/>
              <w:szCs w:val="20"/>
            </w:rPr>
            <w:fldChar w:fldCharType="separate"/>
          </w:r>
          <w:r w:rsidR="008D3A2F">
            <w:rPr>
              <w:noProof/>
              <w:sz w:val="20"/>
              <w:szCs w:val="20"/>
            </w:rPr>
            <w:t>3</w:t>
          </w:r>
          <w:r w:rsidRPr="00E20FBD">
            <w:rPr>
              <w:sz w:val="20"/>
              <w:szCs w:val="20"/>
            </w:rPr>
            <w:fldChar w:fldCharType="end"/>
          </w:r>
          <w:r w:rsidR="00305B6E" w:rsidRPr="00E20FBD">
            <w:rPr>
              <w:sz w:val="20"/>
              <w:szCs w:val="20"/>
            </w:rPr>
            <w:t xml:space="preserve"> psl. iš </w:t>
          </w:r>
          <w:r w:rsidRPr="00E20FBD">
            <w:rPr>
              <w:sz w:val="20"/>
              <w:szCs w:val="20"/>
            </w:rPr>
            <w:fldChar w:fldCharType="begin"/>
          </w:r>
          <w:r w:rsidR="00305B6E" w:rsidRPr="00E20FBD">
            <w:rPr>
              <w:sz w:val="20"/>
              <w:szCs w:val="20"/>
            </w:rPr>
            <w:instrText xml:space="preserve"> NUMPAGES </w:instrText>
          </w:r>
          <w:r w:rsidRPr="00E20FBD">
            <w:rPr>
              <w:sz w:val="20"/>
              <w:szCs w:val="20"/>
            </w:rPr>
            <w:fldChar w:fldCharType="separate"/>
          </w:r>
          <w:r w:rsidR="008D3A2F">
            <w:rPr>
              <w:noProof/>
              <w:sz w:val="20"/>
              <w:szCs w:val="20"/>
            </w:rPr>
            <w:t>3</w:t>
          </w:r>
          <w:r w:rsidRPr="00E20FBD">
            <w:rPr>
              <w:sz w:val="20"/>
              <w:szCs w:val="20"/>
            </w:rPr>
            <w:fldChar w:fldCharType="end"/>
          </w:r>
        </w:p>
      </w:tc>
    </w:tr>
  </w:tbl>
  <w:p w:rsidR="00305B6E" w:rsidRPr="009655C8" w:rsidRDefault="00305B6E" w:rsidP="002928B5">
    <w:pPr>
      <w:pStyle w:val="Porat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F7C" w:rsidRDefault="00DA6F7C">
      <w:r>
        <w:separator/>
      </w:r>
    </w:p>
  </w:footnote>
  <w:footnote w:type="continuationSeparator" w:id="0">
    <w:p w:rsidR="00DA6F7C" w:rsidRDefault="00DA6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B6E" w:rsidRDefault="00CA088A">
    <w:pPr>
      <w:pStyle w:val="Antrats"/>
    </w:pPr>
    <w:r>
      <w:rPr>
        <w:noProof/>
        <w:lang w:eastAsia="lt-LT"/>
      </w:rPr>
      <w:drawing>
        <wp:anchor distT="0" distB="0" distL="114300" distR="114300" simplePos="0" relativeHeight="251658752" behindDoc="0" locked="0" layoutInCell="1" allowOverlap="0">
          <wp:simplePos x="0" y="0"/>
          <wp:positionH relativeFrom="column">
            <wp:posOffset>19050</wp:posOffset>
          </wp:positionH>
          <wp:positionV relativeFrom="paragraph">
            <wp:posOffset>-85725</wp:posOffset>
          </wp:positionV>
          <wp:extent cx="1025525" cy="1200785"/>
          <wp:effectExtent l="0" t="0" r="3175" b="0"/>
          <wp:wrapSquare wrapText="bothSides"/>
          <wp:docPr id="13" name="Paveikslėlis 13" descr="LSSS_logotipas 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SSS_logotipas 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5B6E" w:rsidRDefault="00305B6E">
    <w:pPr>
      <w:pStyle w:val="Antrats"/>
    </w:pPr>
  </w:p>
  <w:p w:rsidR="0020203D" w:rsidRDefault="00A774E5" w:rsidP="0020203D">
    <w:pPr>
      <w:pStyle w:val="Antrats"/>
      <w:spacing w:line="360" w:lineRule="auto"/>
      <w:jc w:val="center"/>
      <w:rPr>
        <w:b/>
        <w:sz w:val="32"/>
        <w:szCs w:val="36"/>
      </w:rPr>
    </w:pPr>
    <w:r w:rsidRPr="0020203D">
      <w:rPr>
        <w:b/>
        <w:sz w:val="32"/>
        <w:szCs w:val="36"/>
      </w:rPr>
      <w:t xml:space="preserve">    </w:t>
    </w:r>
    <w:r w:rsidR="00305B6E" w:rsidRPr="0020203D">
      <w:rPr>
        <w:b/>
        <w:sz w:val="32"/>
        <w:szCs w:val="36"/>
      </w:rPr>
      <w:t>LIETUVOS ŠAUDYMO SPORTO SĄJUNGA</w:t>
    </w:r>
  </w:p>
  <w:p w:rsidR="00305B6E" w:rsidRPr="0020203D" w:rsidRDefault="00305B6E" w:rsidP="0020203D">
    <w:pPr>
      <w:pStyle w:val="Antrats"/>
      <w:spacing w:line="360" w:lineRule="auto"/>
      <w:jc w:val="center"/>
      <w:rPr>
        <w:b/>
        <w:sz w:val="32"/>
        <w:szCs w:val="36"/>
      </w:rPr>
    </w:pPr>
    <w:r w:rsidRPr="0020203D">
      <w:rPr>
        <w:b/>
        <w:szCs w:val="28"/>
      </w:rPr>
      <w:t>LITHUANIAN SHOOTING SPORT UNION</w:t>
    </w:r>
  </w:p>
  <w:p w:rsidR="00305B6E" w:rsidRPr="00925D3F" w:rsidRDefault="00305B6E" w:rsidP="00925D3F">
    <w:pPr>
      <w:pStyle w:val="Antrats"/>
      <w:spacing w:line="360" w:lineRule="auto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5458D"/>
    <w:multiLevelType w:val="hybridMultilevel"/>
    <w:tmpl w:val="DE1682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01DDF"/>
    <w:multiLevelType w:val="hybridMultilevel"/>
    <w:tmpl w:val="F572D852"/>
    <w:lvl w:ilvl="0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3904FC5"/>
    <w:multiLevelType w:val="multilevel"/>
    <w:tmpl w:val="6BD431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530E7C24"/>
    <w:multiLevelType w:val="multilevel"/>
    <w:tmpl w:val="6BD431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60FF6EFC"/>
    <w:multiLevelType w:val="hybridMultilevel"/>
    <w:tmpl w:val="D9DEC0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D3F"/>
    <w:rsid w:val="00004E8F"/>
    <w:rsid w:val="00013275"/>
    <w:rsid w:val="0001661A"/>
    <w:rsid w:val="000222E8"/>
    <w:rsid w:val="00040895"/>
    <w:rsid w:val="000427EC"/>
    <w:rsid w:val="00053C88"/>
    <w:rsid w:val="00062200"/>
    <w:rsid w:val="00065A53"/>
    <w:rsid w:val="00066EEB"/>
    <w:rsid w:val="00067A3C"/>
    <w:rsid w:val="00072BA3"/>
    <w:rsid w:val="0007504F"/>
    <w:rsid w:val="00090696"/>
    <w:rsid w:val="00094D62"/>
    <w:rsid w:val="000973DB"/>
    <w:rsid w:val="000974A7"/>
    <w:rsid w:val="000A3BF1"/>
    <w:rsid w:val="000A68B1"/>
    <w:rsid w:val="000B63B5"/>
    <w:rsid w:val="000C07AD"/>
    <w:rsid w:val="000C2B12"/>
    <w:rsid w:val="000C5CAF"/>
    <w:rsid w:val="000C75AD"/>
    <w:rsid w:val="000D1F35"/>
    <w:rsid w:val="000E1736"/>
    <w:rsid w:val="000E60E1"/>
    <w:rsid w:val="000E76CB"/>
    <w:rsid w:val="001051AD"/>
    <w:rsid w:val="00105A08"/>
    <w:rsid w:val="00107105"/>
    <w:rsid w:val="001107BF"/>
    <w:rsid w:val="00122F33"/>
    <w:rsid w:val="001245B4"/>
    <w:rsid w:val="00124616"/>
    <w:rsid w:val="001257BA"/>
    <w:rsid w:val="00132641"/>
    <w:rsid w:val="00134CC9"/>
    <w:rsid w:val="001363FF"/>
    <w:rsid w:val="00137F7B"/>
    <w:rsid w:val="00150390"/>
    <w:rsid w:val="0016430B"/>
    <w:rsid w:val="0017047B"/>
    <w:rsid w:val="001822A1"/>
    <w:rsid w:val="001824DF"/>
    <w:rsid w:val="001905F7"/>
    <w:rsid w:val="00192069"/>
    <w:rsid w:val="0019700E"/>
    <w:rsid w:val="001A6295"/>
    <w:rsid w:val="001B07EE"/>
    <w:rsid w:val="001B1DFA"/>
    <w:rsid w:val="001B3A31"/>
    <w:rsid w:val="001C0471"/>
    <w:rsid w:val="001C2058"/>
    <w:rsid w:val="001C27FB"/>
    <w:rsid w:val="001C6B89"/>
    <w:rsid w:val="001D4169"/>
    <w:rsid w:val="001D4991"/>
    <w:rsid w:val="001E1B6A"/>
    <w:rsid w:val="001F1ED9"/>
    <w:rsid w:val="001F275D"/>
    <w:rsid w:val="0020203D"/>
    <w:rsid w:val="0020232E"/>
    <w:rsid w:val="002033F4"/>
    <w:rsid w:val="00205FFE"/>
    <w:rsid w:val="002079B9"/>
    <w:rsid w:val="00211AA0"/>
    <w:rsid w:val="00213A38"/>
    <w:rsid w:val="0022016B"/>
    <w:rsid w:val="002226B0"/>
    <w:rsid w:val="0022624E"/>
    <w:rsid w:val="002322F4"/>
    <w:rsid w:val="00244EE3"/>
    <w:rsid w:val="00245520"/>
    <w:rsid w:val="00253D1C"/>
    <w:rsid w:val="002618C3"/>
    <w:rsid w:val="00261930"/>
    <w:rsid w:val="00264C32"/>
    <w:rsid w:val="00270DF9"/>
    <w:rsid w:val="00271F73"/>
    <w:rsid w:val="00281917"/>
    <w:rsid w:val="00281AE5"/>
    <w:rsid w:val="002846CD"/>
    <w:rsid w:val="002928B5"/>
    <w:rsid w:val="0029551B"/>
    <w:rsid w:val="002A354F"/>
    <w:rsid w:val="002B1587"/>
    <w:rsid w:val="002B69F7"/>
    <w:rsid w:val="002B7A2B"/>
    <w:rsid w:val="002C38BC"/>
    <w:rsid w:val="002C4CD5"/>
    <w:rsid w:val="002D2BD9"/>
    <w:rsid w:val="002D362C"/>
    <w:rsid w:val="002D5BA1"/>
    <w:rsid w:val="00301DC1"/>
    <w:rsid w:val="00302862"/>
    <w:rsid w:val="00305B6E"/>
    <w:rsid w:val="00311BA5"/>
    <w:rsid w:val="00321AEF"/>
    <w:rsid w:val="00322F98"/>
    <w:rsid w:val="00325851"/>
    <w:rsid w:val="00325938"/>
    <w:rsid w:val="00326333"/>
    <w:rsid w:val="003300F9"/>
    <w:rsid w:val="00330A01"/>
    <w:rsid w:val="00340533"/>
    <w:rsid w:val="003447B0"/>
    <w:rsid w:val="0034501A"/>
    <w:rsid w:val="00345D87"/>
    <w:rsid w:val="003509F8"/>
    <w:rsid w:val="00353B0F"/>
    <w:rsid w:val="00354837"/>
    <w:rsid w:val="00363E3C"/>
    <w:rsid w:val="00367CF0"/>
    <w:rsid w:val="003736FF"/>
    <w:rsid w:val="00380F42"/>
    <w:rsid w:val="00382B59"/>
    <w:rsid w:val="00386FF2"/>
    <w:rsid w:val="003871C2"/>
    <w:rsid w:val="003948EC"/>
    <w:rsid w:val="003A35DF"/>
    <w:rsid w:val="003D3DE9"/>
    <w:rsid w:val="003D7209"/>
    <w:rsid w:val="003F2E35"/>
    <w:rsid w:val="003F5565"/>
    <w:rsid w:val="0040026A"/>
    <w:rsid w:val="00411D8A"/>
    <w:rsid w:val="0041751D"/>
    <w:rsid w:val="00426E7A"/>
    <w:rsid w:val="00435BE5"/>
    <w:rsid w:val="0044460A"/>
    <w:rsid w:val="00444979"/>
    <w:rsid w:val="00445250"/>
    <w:rsid w:val="0045000E"/>
    <w:rsid w:val="004534A3"/>
    <w:rsid w:val="00466E2F"/>
    <w:rsid w:val="004715E1"/>
    <w:rsid w:val="00472F41"/>
    <w:rsid w:val="004730A2"/>
    <w:rsid w:val="00473BB0"/>
    <w:rsid w:val="00481902"/>
    <w:rsid w:val="00487476"/>
    <w:rsid w:val="00487BFE"/>
    <w:rsid w:val="0049041F"/>
    <w:rsid w:val="004908D4"/>
    <w:rsid w:val="00492D09"/>
    <w:rsid w:val="00496742"/>
    <w:rsid w:val="00496AE9"/>
    <w:rsid w:val="004A5FFB"/>
    <w:rsid w:val="004B7679"/>
    <w:rsid w:val="004D4583"/>
    <w:rsid w:val="004E4F90"/>
    <w:rsid w:val="004E51CB"/>
    <w:rsid w:val="004E5261"/>
    <w:rsid w:val="004F086B"/>
    <w:rsid w:val="004F1613"/>
    <w:rsid w:val="004F348F"/>
    <w:rsid w:val="004F5A9A"/>
    <w:rsid w:val="004F74B8"/>
    <w:rsid w:val="00500BE8"/>
    <w:rsid w:val="00502133"/>
    <w:rsid w:val="00510492"/>
    <w:rsid w:val="0052179B"/>
    <w:rsid w:val="0052302E"/>
    <w:rsid w:val="005243EC"/>
    <w:rsid w:val="00530F07"/>
    <w:rsid w:val="00531005"/>
    <w:rsid w:val="00534BF3"/>
    <w:rsid w:val="00535F74"/>
    <w:rsid w:val="005374F0"/>
    <w:rsid w:val="00541862"/>
    <w:rsid w:val="00541D74"/>
    <w:rsid w:val="00546379"/>
    <w:rsid w:val="00550A2B"/>
    <w:rsid w:val="00552729"/>
    <w:rsid w:val="0056580F"/>
    <w:rsid w:val="005807AA"/>
    <w:rsid w:val="00584A15"/>
    <w:rsid w:val="00592CC3"/>
    <w:rsid w:val="00593B82"/>
    <w:rsid w:val="005943E5"/>
    <w:rsid w:val="00594B40"/>
    <w:rsid w:val="00595E91"/>
    <w:rsid w:val="005A2A54"/>
    <w:rsid w:val="005A561E"/>
    <w:rsid w:val="005B1EF2"/>
    <w:rsid w:val="005B3A8E"/>
    <w:rsid w:val="005B4914"/>
    <w:rsid w:val="005B7C3B"/>
    <w:rsid w:val="005C6D1A"/>
    <w:rsid w:val="005E51EF"/>
    <w:rsid w:val="005F1312"/>
    <w:rsid w:val="005F440F"/>
    <w:rsid w:val="0060122C"/>
    <w:rsid w:val="00601E61"/>
    <w:rsid w:val="00601FAD"/>
    <w:rsid w:val="00602D84"/>
    <w:rsid w:val="006134A8"/>
    <w:rsid w:val="006154A7"/>
    <w:rsid w:val="00615527"/>
    <w:rsid w:val="00620903"/>
    <w:rsid w:val="00626314"/>
    <w:rsid w:val="006277E9"/>
    <w:rsid w:val="00627F77"/>
    <w:rsid w:val="0063746E"/>
    <w:rsid w:val="00637715"/>
    <w:rsid w:val="0064031C"/>
    <w:rsid w:val="00641353"/>
    <w:rsid w:val="00641ECC"/>
    <w:rsid w:val="006425EF"/>
    <w:rsid w:val="00642DCC"/>
    <w:rsid w:val="006432F0"/>
    <w:rsid w:val="00645418"/>
    <w:rsid w:val="00653B22"/>
    <w:rsid w:val="00661353"/>
    <w:rsid w:val="00663E03"/>
    <w:rsid w:val="0067168D"/>
    <w:rsid w:val="00671892"/>
    <w:rsid w:val="00677215"/>
    <w:rsid w:val="006779C7"/>
    <w:rsid w:val="00680404"/>
    <w:rsid w:val="00681AC1"/>
    <w:rsid w:val="006A2672"/>
    <w:rsid w:val="006B2157"/>
    <w:rsid w:val="006C1635"/>
    <w:rsid w:val="006C42B0"/>
    <w:rsid w:val="006C5561"/>
    <w:rsid w:val="006D4559"/>
    <w:rsid w:val="006D5338"/>
    <w:rsid w:val="006D6E31"/>
    <w:rsid w:val="006E2D0C"/>
    <w:rsid w:val="006F2BC0"/>
    <w:rsid w:val="006F43C3"/>
    <w:rsid w:val="006F4469"/>
    <w:rsid w:val="006F63E5"/>
    <w:rsid w:val="006F7879"/>
    <w:rsid w:val="00701A57"/>
    <w:rsid w:val="00701C62"/>
    <w:rsid w:val="007078C9"/>
    <w:rsid w:val="007121DB"/>
    <w:rsid w:val="00712A5F"/>
    <w:rsid w:val="0072331C"/>
    <w:rsid w:val="007337AC"/>
    <w:rsid w:val="00743C53"/>
    <w:rsid w:val="00750853"/>
    <w:rsid w:val="00767EE9"/>
    <w:rsid w:val="00774ADC"/>
    <w:rsid w:val="00786074"/>
    <w:rsid w:val="007875F4"/>
    <w:rsid w:val="0078769E"/>
    <w:rsid w:val="0079090E"/>
    <w:rsid w:val="007965E6"/>
    <w:rsid w:val="00796D7A"/>
    <w:rsid w:val="007B011F"/>
    <w:rsid w:val="007B0D9E"/>
    <w:rsid w:val="007B5ECC"/>
    <w:rsid w:val="007B7185"/>
    <w:rsid w:val="007C0F4F"/>
    <w:rsid w:val="007D2B01"/>
    <w:rsid w:val="007D4DE0"/>
    <w:rsid w:val="007E04AC"/>
    <w:rsid w:val="007E3D71"/>
    <w:rsid w:val="007F1F25"/>
    <w:rsid w:val="007F3490"/>
    <w:rsid w:val="0080108B"/>
    <w:rsid w:val="00801116"/>
    <w:rsid w:val="00802D43"/>
    <w:rsid w:val="00810D75"/>
    <w:rsid w:val="00811CA9"/>
    <w:rsid w:val="00822AD7"/>
    <w:rsid w:val="00825368"/>
    <w:rsid w:val="00831C1A"/>
    <w:rsid w:val="00831E29"/>
    <w:rsid w:val="0083682E"/>
    <w:rsid w:val="0084120A"/>
    <w:rsid w:val="0084347A"/>
    <w:rsid w:val="008445BC"/>
    <w:rsid w:val="00845F4B"/>
    <w:rsid w:val="00846F4E"/>
    <w:rsid w:val="008537CC"/>
    <w:rsid w:val="008538CA"/>
    <w:rsid w:val="008548D4"/>
    <w:rsid w:val="0086725C"/>
    <w:rsid w:val="00871A74"/>
    <w:rsid w:val="00872372"/>
    <w:rsid w:val="00874815"/>
    <w:rsid w:val="00874BDE"/>
    <w:rsid w:val="00881BDC"/>
    <w:rsid w:val="0088296E"/>
    <w:rsid w:val="00882F59"/>
    <w:rsid w:val="00883C40"/>
    <w:rsid w:val="0088419D"/>
    <w:rsid w:val="00890961"/>
    <w:rsid w:val="0089608D"/>
    <w:rsid w:val="008A5A55"/>
    <w:rsid w:val="008B1B68"/>
    <w:rsid w:val="008B3C04"/>
    <w:rsid w:val="008B4F25"/>
    <w:rsid w:val="008B694C"/>
    <w:rsid w:val="008C17F5"/>
    <w:rsid w:val="008C23E2"/>
    <w:rsid w:val="008D1556"/>
    <w:rsid w:val="008D27DD"/>
    <w:rsid w:val="008D3A2F"/>
    <w:rsid w:val="008D5B08"/>
    <w:rsid w:val="008D69A3"/>
    <w:rsid w:val="008E3B85"/>
    <w:rsid w:val="008E55B9"/>
    <w:rsid w:val="008F1A06"/>
    <w:rsid w:val="008F1D3E"/>
    <w:rsid w:val="00904804"/>
    <w:rsid w:val="009064C0"/>
    <w:rsid w:val="0091327A"/>
    <w:rsid w:val="0091493E"/>
    <w:rsid w:val="00925D3F"/>
    <w:rsid w:val="0094309E"/>
    <w:rsid w:val="009441E6"/>
    <w:rsid w:val="00945371"/>
    <w:rsid w:val="009504B2"/>
    <w:rsid w:val="0095363E"/>
    <w:rsid w:val="00955DE2"/>
    <w:rsid w:val="00956A2B"/>
    <w:rsid w:val="00956C6C"/>
    <w:rsid w:val="00957647"/>
    <w:rsid w:val="009605A8"/>
    <w:rsid w:val="009655C8"/>
    <w:rsid w:val="0096620D"/>
    <w:rsid w:val="00970266"/>
    <w:rsid w:val="0097656E"/>
    <w:rsid w:val="009808DF"/>
    <w:rsid w:val="00982AA0"/>
    <w:rsid w:val="009870BE"/>
    <w:rsid w:val="00991D0B"/>
    <w:rsid w:val="009A0475"/>
    <w:rsid w:val="009B20F9"/>
    <w:rsid w:val="009B5EA2"/>
    <w:rsid w:val="009C1241"/>
    <w:rsid w:val="009C146E"/>
    <w:rsid w:val="009D030B"/>
    <w:rsid w:val="009D28CB"/>
    <w:rsid w:val="009D4913"/>
    <w:rsid w:val="009E0176"/>
    <w:rsid w:val="009E547F"/>
    <w:rsid w:val="009F0C9A"/>
    <w:rsid w:val="009F1400"/>
    <w:rsid w:val="009F17C2"/>
    <w:rsid w:val="009F3ED2"/>
    <w:rsid w:val="009F4215"/>
    <w:rsid w:val="009F4440"/>
    <w:rsid w:val="009F4BED"/>
    <w:rsid w:val="009F5C12"/>
    <w:rsid w:val="009F6296"/>
    <w:rsid w:val="00A006FB"/>
    <w:rsid w:val="00A038FD"/>
    <w:rsid w:val="00A05AFE"/>
    <w:rsid w:val="00A10FA0"/>
    <w:rsid w:val="00A1228A"/>
    <w:rsid w:val="00A14FCA"/>
    <w:rsid w:val="00A15874"/>
    <w:rsid w:val="00A1676C"/>
    <w:rsid w:val="00A172EF"/>
    <w:rsid w:val="00A17364"/>
    <w:rsid w:val="00A25B7C"/>
    <w:rsid w:val="00A31C25"/>
    <w:rsid w:val="00A31F11"/>
    <w:rsid w:val="00A37A97"/>
    <w:rsid w:val="00A41C47"/>
    <w:rsid w:val="00A434E0"/>
    <w:rsid w:val="00A4397F"/>
    <w:rsid w:val="00A46239"/>
    <w:rsid w:val="00A62B00"/>
    <w:rsid w:val="00A63580"/>
    <w:rsid w:val="00A702B0"/>
    <w:rsid w:val="00A7309B"/>
    <w:rsid w:val="00A774E5"/>
    <w:rsid w:val="00A821B3"/>
    <w:rsid w:val="00A84455"/>
    <w:rsid w:val="00A852EE"/>
    <w:rsid w:val="00A97B3A"/>
    <w:rsid w:val="00AB0662"/>
    <w:rsid w:val="00AB6D25"/>
    <w:rsid w:val="00AB6D41"/>
    <w:rsid w:val="00AD1408"/>
    <w:rsid w:val="00AD578A"/>
    <w:rsid w:val="00AE6FDF"/>
    <w:rsid w:val="00B14A3F"/>
    <w:rsid w:val="00B153E4"/>
    <w:rsid w:val="00B22E6C"/>
    <w:rsid w:val="00B256BC"/>
    <w:rsid w:val="00B263A9"/>
    <w:rsid w:val="00B31484"/>
    <w:rsid w:val="00B32713"/>
    <w:rsid w:val="00B358F9"/>
    <w:rsid w:val="00B377D0"/>
    <w:rsid w:val="00B37C16"/>
    <w:rsid w:val="00B415C5"/>
    <w:rsid w:val="00B42AE9"/>
    <w:rsid w:val="00B457FD"/>
    <w:rsid w:val="00B45C05"/>
    <w:rsid w:val="00B60350"/>
    <w:rsid w:val="00B7034A"/>
    <w:rsid w:val="00B7251A"/>
    <w:rsid w:val="00B73B12"/>
    <w:rsid w:val="00B80392"/>
    <w:rsid w:val="00B81811"/>
    <w:rsid w:val="00B839AC"/>
    <w:rsid w:val="00B84CB6"/>
    <w:rsid w:val="00B86077"/>
    <w:rsid w:val="00B929DF"/>
    <w:rsid w:val="00B95B08"/>
    <w:rsid w:val="00B96E44"/>
    <w:rsid w:val="00BA08F2"/>
    <w:rsid w:val="00BA5AE1"/>
    <w:rsid w:val="00BB18D4"/>
    <w:rsid w:val="00BB27A1"/>
    <w:rsid w:val="00BB6147"/>
    <w:rsid w:val="00BC1562"/>
    <w:rsid w:val="00BC2653"/>
    <w:rsid w:val="00BD3803"/>
    <w:rsid w:val="00BD4B75"/>
    <w:rsid w:val="00BE1AA4"/>
    <w:rsid w:val="00BE72CE"/>
    <w:rsid w:val="00BF2817"/>
    <w:rsid w:val="00BF3926"/>
    <w:rsid w:val="00BF4DC1"/>
    <w:rsid w:val="00C066F5"/>
    <w:rsid w:val="00C16A6D"/>
    <w:rsid w:val="00C178BB"/>
    <w:rsid w:val="00C278A5"/>
    <w:rsid w:val="00C360E7"/>
    <w:rsid w:val="00C3620D"/>
    <w:rsid w:val="00C37FB4"/>
    <w:rsid w:val="00C40ED9"/>
    <w:rsid w:val="00C421BE"/>
    <w:rsid w:val="00C42AFF"/>
    <w:rsid w:val="00C42D8F"/>
    <w:rsid w:val="00C50F9D"/>
    <w:rsid w:val="00C51F3F"/>
    <w:rsid w:val="00C546E1"/>
    <w:rsid w:val="00C5507A"/>
    <w:rsid w:val="00C579E5"/>
    <w:rsid w:val="00C60079"/>
    <w:rsid w:val="00C644ED"/>
    <w:rsid w:val="00C6519C"/>
    <w:rsid w:val="00C65CBF"/>
    <w:rsid w:val="00C66079"/>
    <w:rsid w:val="00C672FE"/>
    <w:rsid w:val="00C74409"/>
    <w:rsid w:val="00C77421"/>
    <w:rsid w:val="00C834F7"/>
    <w:rsid w:val="00C8620F"/>
    <w:rsid w:val="00C90E07"/>
    <w:rsid w:val="00CA088A"/>
    <w:rsid w:val="00CA4F96"/>
    <w:rsid w:val="00CB1847"/>
    <w:rsid w:val="00CB3B66"/>
    <w:rsid w:val="00CB415E"/>
    <w:rsid w:val="00CB527E"/>
    <w:rsid w:val="00CC6D23"/>
    <w:rsid w:val="00CD0086"/>
    <w:rsid w:val="00CE7731"/>
    <w:rsid w:val="00CF79EB"/>
    <w:rsid w:val="00D03069"/>
    <w:rsid w:val="00D037FC"/>
    <w:rsid w:val="00D06D73"/>
    <w:rsid w:val="00D079E8"/>
    <w:rsid w:val="00D10629"/>
    <w:rsid w:val="00D2087C"/>
    <w:rsid w:val="00D242C2"/>
    <w:rsid w:val="00D3190A"/>
    <w:rsid w:val="00D41AA8"/>
    <w:rsid w:val="00D421DC"/>
    <w:rsid w:val="00D423D6"/>
    <w:rsid w:val="00D444E3"/>
    <w:rsid w:val="00D45663"/>
    <w:rsid w:val="00D46983"/>
    <w:rsid w:val="00D50657"/>
    <w:rsid w:val="00D5342F"/>
    <w:rsid w:val="00D54B20"/>
    <w:rsid w:val="00D57753"/>
    <w:rsid w:val="00D577B1"/>
    <w:rsid w:val="00D57CEF"/>
    <w:rsid w:val="00D64F29"/>
    <w:rsid w:val="00D66EBA"/>
    <w:rsid w:val="00D67545"/>
    <w:rsid w:val="00D67665"/>
    <w:rsid w:val="00D744C2"/>
    <w:rsid w:val="00D861DA"/>
    <w:rsid w:val="00D93186"/>
    <w:rsid w:val="00D955D3"/>
    <w:rsid w:val="00DA4FEC"/>
    <w:rsid w:val="00DA5DE2"/>
    <w:rsid w:val="00DA6BCC"/>
    <w:rsid w:val="00DA6F7C"/>
    <w:rsid w:val="00DB348F"/>
    <w:rsid w:val="00DC2048"/>
    <w:rsid w:val="00DC2AA5"/>
    <w:rsid w:val="00DC37EE"/>
    <w:rsid w:val="00DC51F5"/>
    <w:rsid w:val="00DC61FF"/>
    <w:rsid w:val="00DC7E92"/>
    <w:rsid w:val="00DD05BC"/>
    <w:rsid w:val="00DD0B1B"/>
    <w:rsid w:val="00DD2CD8"/>
    <w:rsid w:val="00DE6C54"/>
    <w:rsid w:val="00DF21AB"/>
    <w:rsid w:val="00E01051"/>
    <w:rsid w:val="00E013A8"/>
    <w:rsid w:val="00E0289F"/>
    <w:rsid w:val="00E13AC5"/>
    <w:rsid w:val="00E20FBD"/>
    <w:rsid w:val="00E22A08"/>
    <w:rsid w:val="00E248A7"/>
    <w:rsid w:val="00E25F9D"/>
    <w:rsid w:val="00E263D0"/>
    <w:rsid w:val="00E30EFC"/>
    <w:rsid w:val="00E31A14"/>
    <w:rsid w:val="00E373E6"/>
    <w:rsid w:val="00E402E6"/>
    <w:rsid w:val="00E51C66"/>
    <w:rsid w:val="00E65B88"/>
    <w:rsid w:val="00E75ECE"/>
    <w:rsid w:val="00E8300C"/>
    <w:rsid w:val="00E840BA"/>
    <w:rsid w:val="00E875CB"/>
    <w:rsid w:val="00EB0D9A"/>
    <w:rsid w:val="00EB252F"/>
    <w:rsid w:val="00EB3AB0"/>
    <w:rsid w:val="00EB56AF"/>
    <w:rsid w:val="00EB5EBB"/>
    <w:rsid w:val="00EC3C47"/>
    <w:rsid w:val="00ED6E8D"/>
    <w:rsid w:val="00ED76A5"/>
    <w:rsid w:val="00EE112A"/>
    <w:rsid w:val="00EE6C7A"/>
    <w:rsid w:val="00EF3D81"/>
    <w:rsid w:val="00EF500A"/>
    <w:rsid w:val="00EF5681"/>
    <w:rsid w:val="00F001CA"/>
    <w:rsid w:val="00F01147"/>
    <w:rsid w:val="00F06741"/>
    <w:rsid w:val="00F11C68"/>
    <w:rsid w:val="00F13A6C"/>
    <w:rsid w:val="00F13B2E"/>
    <w:rsid w:val="00F24131"/>
    <w:rsid w:val="00F27FFE"/>
    <w:rsid w:val="00F31F6C"/>
    <w:rsid w:val="00F324E2"/>
    <w:rsid w:val="00F35B53"/>
    <w:rsid w:val="00F35C16"/>
    <w:rsid w:val="00F50E1C"/>
    <w:rsid w:val="00F52730"/>
    <w:rsid w:val="00F63293"/>
    <w:rsid w:val="00F63FFB"/>
    <w:rsid w:val="00F6534B"/>
    <w:rsid w:val="00F7248C"/>
    <w:rsid w:val="00F72FE8"/>
    <w:rsid w:val="00F761DD"/>
    <w:rsid w:val="00F778E7"/>
    <w:rsid w:val="00F83171"/>
    <w:rsid w:val="00F85E58"/>
    <w:rsid w:val="00F901A9"/>
    <w:rsid w:val="00F91BE6"/>
    <w:rsid w:val="00F94054"/>
    <w:rsid w:val="00F95CE4"/>
    <w:rsid w:val="00F96073"/>
    <w:rsid w:val="00F9614D"/>
    <w:rsid w:val="00FA6D4A"/>
    <w:rsid w:val="00FA7B10"/>
    <w:rsid w:val="00FB4539"/>
    <w:rsid w:val="00FB7717"/>
    <w:rsid w:val="00FC0B3E"/>
    <w:rsid w:val="00FC71E1"/>
    <w:rsid w:val="00FD14C4"/>
    <w:rsid w:val="00FD164D"/>
    <w:rsid w:val="00FD3B91"/>
    <w:rsid w:val="00FD5A7C"/>
    <w:rsid w:val="00FE1CA4"/>
    <w:rsid w:val="00FE3470"/>
    <w:rsid w:val="00FE5099"/>
    <w:rsid w:val="00FE544D"/>
    <w:rsid w:val="00FE58CB"/>
    <w:rsid w:val="00FE6917"/>
    <w:rsid w:val="00FF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ED62D44C-E241-4105-A4FE-4862E019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C2653"/>
    <w:rPr>
      <w:sz w:val="24"/>
      <w:szCs w:val="24"/>
      <w:lang w:val="lt-LT"/>
    </w:rPr>
  </w:style>
  <w:style w:type="paragraph" w:styleId="Antrat2">
    <w:name w:val="heading 2"/>
    <w:basedOn w:val="prastasis"/>
    <w:link w:val="Antrat2Diagrama"/>
    <w:uiPriority w:val="9"/>
    <w:qFormat/>
    <w:rsid w:val="00FD5A7C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"/>
    <w:semiHidden/>
    <w:rsid w:val="0008448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ntrats">
    <w:name w:val="header"/>
    <w:basedOn w:val="prastasis"/>
    <w:link w:val="AntratsDiagrama"/>
    <w:uiPriority w:val="99"/>
    <w:rsid w:val="00925D3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semiHidden/>
    <w:rsid w:val="00084489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25D3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semiHidden/>
    <w:rsid w:val="00084489"/>
    <w:rPr>
      <w:sz w:val="24"/>
      <w:szCs w:val="24"/>
      <w:lang w:eastAsia="en-US"/>
    </w:rPr>
  </w:style>
  <w:style w:type="character" w:styleId="Puslapionumeris">
    <w:name w:val="page number"/>
    <w:uiPriority w:val="99"/>
    <w:rsid w:val="00925D3F"/>
    <w:rPr>
      <w:rFonts w:cs="Times New Roman"/>
    </w:rPr>
  </w:style>
  <w:style w:type="character" w:styleId="Hipersaitas">
    <w:name w:val="Hyperlink"/>
    <w:uiPriority w:val="99"/>
    <w:rsid w:val="00925D3F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925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97026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84489"/>
    <w:rPr>
      <w:sz w:val="0"/>
      <w:szCs w:val="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064C0"/>
    <w:rPr>
      <w:rFonts w:ascii="Cambria" w:hAnsi="Cambria"/>
      <w:i/>
      <w:iCs/>
      <w:color w:val="4F81BD"/>
      <w:spacing w:val="15"/>
      <w:lang w:eastAsia="lt-LT"/>
    </w:rPr>
  </w:style>
  <w:style w:type="character" w:customStyle="1" w:styleId="PaantratDiagrama">
    <w:name w:val="Paantraštė Diagrama"/>
    <w:link w:val="Paantrat"/>
    <w:uiPriority w:val="11"/>
    <w:locked/>
    <w:rsid w:val="009064C0"/>
    <w:rPr>
      <w:rFonts w:ascii="Cambria" w:hAnsi="Cambria"/>
      <w:i/>
      <w:color w:val="4F81BD"/>
      <w:spacing w:val="15"/>
      <w:sz w:val="24"/>
      <w:lang w:val="lt-LT"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F1613"/>
    <w:pPr>
      <w:ind w:left="720"/>
    </w:pPr>
    <w:rPr>
      <w:szCs w:val="20"/>
      <w:lang w:eastAsia="lt-LT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4F1613"/>
    <w:rPr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F72FE8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72FE8"/>
    <w:rPr>
      <w:sz w:val="24"/>
      <w:lang w:val="lt-LT"/>
    </w:rPr>
  </w:style>
  <w:style w:type="paragraph" w:styleId="prastasiniatinklio">
    <w:name w:val="Normal (Web)"/>
    <w:basedOn w:val="prastasis"/>
    <w:uiPriority w:val="99"/>
    <w:rsid w:val="00F72FE8"/>
    <w:pPr>
      <w:spacing w:before="100" w:beforeAutospacing="1" w:after="100" w:afterAutospacing="1"/>
    </w:pPr>
    <w:rPr>
      <w:lang w:val="en-US"/>
    </w:rPr>
  </w:style>
  <w:style w:type="paragraph" w:styleId="Sraopastraipa">
    <w:name w:val="List Paragraph"/>
    <w:basedOn w:val="prastasis"/>
    <w:uiPriority w:val="34"/>
    <w:qFormat/>
    <w:rsid w:val="00F72FE8"/>
    <w:pPr>
      <w:ind w:left="1296"/>
    </w:pPr>
    <w:rPr>
      <w:lang w:eastAsia="lt-LT"/>
    </w:rPr>
  </w:style>
  <w:style w:type="character" w:styleId="Grietas">
    <w:name w:val="Strong"/>
    <w:uiPriority w:val="22"/>
    <w:qFormat/>
    <w:rsid w:val="001E1B6A"/>
    <w:rPr>
      <w:b/>
    </w:rPr>
  </w:style>
  <w:style w:type="paragraph" w:customStyle="1" w:styleId="Default">
    <w:name w:val="Default"/>
    <w:rsid w:val="00C579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erirtashipersaitas">
    <w:name w:val="FollowedHyperlink"/>
    <w:uiPriority w:val="99"/>
    <w:rsid w:val="00245520"/>
    <w:rPr>
      <w:color w:val="800080"/>
      <w:u w:val="single"/>
    </w:rPr>
  </w:style>
  <w:style w:type="character" w:customStyle="1" w:styleId="apple-converted-space">
    <w:name w:val="apple-converted-space"/>
    <w:rsid w:val="00124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goo.gl%2Fforms%2FC9xWUsuqI3WVoTgk2%3Ffbclid%3DIwAR3yuOxWUWoJ3N5INyyKQCF6dCYpWyUnvddN-mkCRYdy0Yqu0zzVA9YFQ14&amp;h=AT2osv4Gbqv2RfLBYzuWFis0nZb3LG5wUiSc95JZXHXhuAseJ9_yMGw2TJ_W41F0WPpk51d-c_74OHQufvbtgsQS0tRgjLuQlqskM8ORUdePuj9i3xrIyibDqICA3O2wDDy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forms/QSPf2JbN3dqfFoTH2?fbclid=IwAR2eXY7wj_wqXfNeQfkysTmyEdTjcULpRd4QCIYnDjHkF_uMqdtL6hGMXW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889</Words>
  <Characters>6702</Characters>
  <Application>Microsoft Office Word</Application>
  <DocSecurity>0</DocSecurity>
  <Lines>55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 12 02 – Nr</vt:lpstr>
      <vt:lpstr>2009 12 02 – Nr</vt:lpstr>
    </vt:vector>
  </TitlesOfParts>
  <Company>Microsoft</Company>
  <LinksUpToDate>false</LinksUpToDate>
  <CharactersWithSpaces>7576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12 02 – Nr</dc:title>
  <dc:creator>Vaida</dc:creator>
  <cp:lastModifiedBy>Vaida Kamandulienė</cp:lastModifiedBy>
  <cp:revision>11</cp:revision>
  <cp:lastPrinted>2015-01-20T14:16:00Z</cp:lastPrinted>
  <dcterms:created xsi:type="dcterms:W3CDTF">2018-12-16T11:07:00Z</dcterms:created>
  <dcterms:modified xsi:type="dcterms:W3CDTF">2019-01-07T06:52:00Z</dcterms:modified>
</cp:coreProperties>
</file>